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5A85" w14:textId="02696779" w:rsidR="00F76CFA" w:rsidRDefault="00F76CFA" w:rsidP="00F76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6CFA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F76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6CFA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7D44C39D" w14:textId="36F7E971" w:rsidR="00F76CFA" w:rsidRDefault="00F76CFA" w:rsidP="00F7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hao </w:t>
      </w:r>
      <w:proofErr w:type="spellStart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>giảng</w:t>
      </w:r>
      <w:proofErr w:type="spellEnd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>nhóm</w:t>
      </w:r>
      <w:proofErr w:type="spellEnd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08FE8BF0" w14:textId="284B2013" w:rsidR="00F76CFA" w:rsidRDefault="00F76CFA" w:rsidP="00F76C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70"/>
        <w:gridCol w:w="6405"/>
      </w:tblGrid>
      <w:tr w:rsidR="00F76CFA" w14:paraId="3FF6319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C1F8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0941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EB5E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F76CFA" w14:paraId="22B970B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4447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3560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9F0E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6208CD9A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(HS: 132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GV: 84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6C46DFB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BBF247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2019-2020.</w:t>
            </w:r>
          </w:p>
          <w:p w14:paraId="1D4A5B3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do LĐLĐ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.( 12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: 01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01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  <w:p w14:paraId="489958FE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covid-19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DF7DB38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GDĐT)</w:t>
            </w:r>
          </w:p>
          <w:p w14:paraId="68A1D01A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CFA" w14:paraId="25D8399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7B83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2D6E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8A76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7A5B9EDD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(HS: 112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GV: 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7EA87D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6ADB4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2019-2020.</w:t>
            </w:r>
          </w:p>
          <w:p w14:paraId="7D6A7918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covid-19.</w:t>
            </w:r>
          </w:p>
          <w:p w14:paraId="78B49350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845F2B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43DF3E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do LĐLĐ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.(07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</w:tr>
      <w:tr w:rsidR="00F76CFA" w14:paraId="60CC2DB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6D2E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6110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9D9F" w14:textId="77777777" w:rsidR="00F76CFA" w:rsidRDefault="00F76CFA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0DAB83" w14:textId="77777777" w:rsidR="00F76CFA" w:rsidRDefault="00F76CFA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247996C2" w14:textId="77777777" w:rsidR="00F76CFA" w:rsidRDefault="00F76CFA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16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79965F8" w14:textId="77777777" w:rsidR="00F76CFA" w:rsidRDefault="00F76CFA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HS: 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2E9BE9A" w14:textId="77777777" w:rsidR="00F76CFA" w:rsidRDefault="00F76CFA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5C41D5D0" w14:textId="77777777" w:rsidR="00F76CFA" w:rsidRDefault="00F76CFA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14/3/2020)</w:t>
            </w:r>
          </w:p>
          <w:p w14:paraId="64B46B6C" w14:textId="77777777" w:rsidR="00F76CFA" w:rsidRDefault="00F76CFA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2019-2020;</w:t>
            </w:r>
            <w:proofErr w:type="gramEnd"/>
          </w:p>
          <w:p w14:paraId="7889FD6D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6CFA" w14:paraId="0AEB832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ADB5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C5A1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9944" w14:textId="77777777" w:rsidR="00F76CFA" w:rsidRDefault="00F76CFA" w:rsidP="00092F98">
            <w:pPr>
              <w:widowControl w:val="0"/>
              <w:spacing w:before="120" w:after="120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8848F21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830/GDĐT-TH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</w:p>
          <w:p w14:paraId="4073E57E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1045/QĐ-UBND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TP.HCM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</w:t>
            </w:r>
          </w:p>
          <w:p w14:paraId="3937D9F5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– 2020</w:t>
            </w:r>
          </w:p>
          <w:p w14:paraId="2EB154E9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1023/GDĐT-VP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 19</w:t>
            </w:r>
          </w:p>
          <w:p w14:paraId="64133E5E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CB, GV, NV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(NCOVI)</w:t>
            </w:r>
          </w:p>
          <w:p w14:paraId="514C802D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26/KH-KĐ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– 2020</w:t>
            </w:r>
          </w:p>
          <w:p w14:paraId="7EDE2AFD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group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email,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C243AA6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GDĐT)</w:t>
            </w:r>
          </w:p>
          <w:p w14:paraId="04EACD32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ECEB74E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(163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B5AF165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qui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group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group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CFA" w14:paraId="6AE8D0B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A313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C7F2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8A06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8DCC70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F76CFA" w14:paraId="07FD0D3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934B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5361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6D6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  <w:p w14:paraId="02530FFA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47988AA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2019-2020;</w:t>
            </w:r>
            <w:proofErr w:type="gramEnd"/>
          </w:p>
          <w:p w14:paraId="420B7E7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do LĐLĐ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  <w:p w14:paraId="4E0041C6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ATGT: 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bài</w:t>
            </w:r>
            <w:proofErr w:type="spellEnd"/>
          </w:p>
          <w:p w14:paraId="7AE823E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ATGT: 79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36B5CF4D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DE7EFB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BA645D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A8FCF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76CFA" w14:paraId="566EECA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972C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3752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1170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  <w:p w14:paraId="5A43EEEC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7B31A9AD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2019-2020;</w:t>
            </w:r>
            <w:proofErr w:type="gramEnd"/>
          </w:p>
          <w:p w14:paraId="3B4738CD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do LĐLĐ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  <w:p w14:paraId="365ADA2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ATGT: 28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bài</w:t>
            </w:r>
            <w:proofErr w:type="spellEnd"/>
          </w:p>
        </w:tc>
      </w:tr>
      <w:tr w:rsidR="00F76CFA" w14:paraId="2496E9B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3D4D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A35E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124E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 </w:t>
            </w:r>
          </w:p>
          <w:p w14:paraId="6FB12D46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</w:t>
            </w:r>
          </w:p>
          <w:p w14:paraId="7B22C8D8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7FEE66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GV: 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6E9702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HS: 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47FA139" w14:textId="77777777" w:rsidR="00F76CFA" w:rsidRDefault="00F76CFA" w:rsidP="00F76CF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21; 22; 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2F58B09F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TV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87C7DFA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CB-GV-NV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5AF9E531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5 HTCTTH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PGD</w:t>
            </w:r>
          </w:p>
          <w:p w14:paraId="3FDA6EEE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9DE6A0B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Linh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6.</w:t>
            </w:r>
          </w:p>
        </w:tc>
      </w:tr>
      <w:tr w:rsidR="00F76CFA" w14:paraId="28D9602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AA0E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CB1A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937D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20CB0398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55A853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61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C274448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HS: 29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973469D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4668C150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  <w:p w14:paraId="3BCCF075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2019-2020;</w:t>
            </w:r>
            <w:proofErr w:type="gramEnd"/>
          </w:p>
          <w:p w14:paraId="40317C8A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do LĐLĐ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.( 9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: 02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  <w:p w14:paraId="45839146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covid-19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63690DC8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GDĐT)</w:t>
            </w:r>
          </w:p>
          <w:p w14:paraId="5042AC50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CFA" w14:paraId="376E969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02B3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65E4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C600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B0D6AC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56287B2B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6A0A1608" w14:textId="77777777" w:rsidR="00F76CFA" w:rsidRDefault="00F76CFA" w:rsidP="00092F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2019-2020.</w:t>
            </w:r>
          </w:p>
          <w:p w14:paraId="1FFC22F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D5894A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28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9009A85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GDĐT)</w:t>
            </w:r>
          </w:p>
          <w:p w14:paraId="5734DAD3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BBA9D2" w14:textId="77777777" w:rsidR="00F76CFA" w:rsidRDefault="00F76CFA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</w:p>
        </w:tc>
      </w:tr>
      <w:tr w:rsidR="00F76CFA" w14:paraId="710AC49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B6CA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2E3C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9F3E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58F9A5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14:paraId="196E0CE7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web,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F1CB37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ATGT: 53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300DD9E5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6CE2A9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SGK;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403746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GDPT 2018,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  <w:p w14:paraId="04955605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covid19</w:t>
            </w:r>
          </w:p>
          <w:p w14:paraId="7011AC45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CFA" w14:paraId="7D81DE1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6929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2C6D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25F8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ATGT: GV (20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6B962CD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1025CB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</w:t>
            </w:r>
          </w:p>
          <w:p w14:paraId="5386B5FC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GDPT 2018: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006B32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1D5786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14:paraId="21B37AFC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GDPT 2018,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F76CFA" w14:paraId="7CD0817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7882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0BEF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C1A4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C0870C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viên:17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09A25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2019 - 2020.</w:t>
            </w:r>
          </w:p>
          <w:p w14:paraId="3CA69CCE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DA6E90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</w:tc>
      </w:tr>
      <w:tr w:rsidR="00F76CFA" w14:paraId="1D3D4D2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EB45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B5D2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078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ATGT: GV (21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D111EB5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D3D1CF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</w:t>
            </w:r>
          </w:p>
          <w:p w14:paraId="4D24B3B0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GDPT 2018: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0E3757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6DB44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14:paraId="0BA935E6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GDPT 2018,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75857DF0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2019 - 2020.</w:t>
            </w:r>
          </w:p>
        </w:tc>
      </w:tr>
      <w:tr w:rsidR="00F76CFA" w14:paraId="785BB81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5F49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463D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06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82EA9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696DBB0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2020 - 2021.</w:t>
            </w:r>
          </w:p>
          <w:p w14:paraId="31ABF8CB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2019 - 2020</w:t>
            </w:r>
          </w:p>
          <w:p w14:paraId="2D745F0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(GV: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46DB2B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2019 - 2020.</w:t>
            </w:r>
          </w:p>
          <w:p w14:paraId="5F6DA19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GDĐT).</w:t>
            </w:r>
          </w:p>
          <w:p w14:paraId="0BDC336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AC0C2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Microsoft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Forms.</w:t>
            </w:r>
          </w:p>
        </w:tc>
      </w:tr>
      <w:tr w:rsidR="00F76CFA" w14:paraId="5FF62FA8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4ED3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FA3F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3DFF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C623D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1859145F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2C6F3543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5B206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GDĐT).</w:t>
            </w:r>
          </w:p>
        </w:tc>
      </w:tr>
      <w:tr w:rsidR="00F76CFA" w14:paraId="6B1BF3F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3AFE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D885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53A5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COV19.</w:t>
            </w:r>
          </w:p>
          <w:p w14:paraId="27BE8595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 2020- 2021.</w:t>
            </w:r>
          </w:p>
          <w:p w14:paraId="53177826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692D89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2019 - 2020.</w:t>
            </w:r>
          </w:p>
          <w:p w14:paraId="4C04B18B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6CFA" w14:paraId="7ACB22F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3097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D81E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A069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COV19</w:t>
            </w:r>
          </w:p>
          <w:p w14:paraId="7079A7BF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06252ECB" w14:textId="77777777" w:rsidR="00F76CFA" w:rsidRDefault="00F76CFA" w:rsidP="00092F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2019-2020.</w:t>
            </w:r>
          </w:p>
          <w:p w14:paraId="5B80E481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6CFA" w14:paraId="0FB2746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6D52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D727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D06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B8F19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13189A87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31ECE5C4" w14:textId="77777777" w:rsidR="00F76CFA" w:rsidRDefault="00F76CFA" w:rsidP="00092F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2019-2020.</w:t>
            </w:r>
          </w:p>
          <w:p w14:paraId="683756EF" w14:textId="77777777" w:rsidR="00F76CFA" w:rsidRDefault="00F76CFA" w:rsidP="00092F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quay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Google Meet.</w:t>
            </w:r>
          </w:p>
          <w:p w14:paraId="2E0EFAA6" w14:textId="77777777" w:rsidR="00F76CFA" w:rsidRDefault="00F76CFA" w:rsidP="00092F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đổi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rút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nghiệm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triển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trực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tuyến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HS</w:t>
            </w:r>
          </w:p>
        </w:tc>
      </w:tr>
      <w:tr w:rsidR="00F76CFA" w14:paraId="28A7D6E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021C" w14:textId="77777777" w:rsidR="00F76CFA" w:rsidRDefault="00F76CFA" w:rsidP="00F76C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C796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900C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70EBEF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3-4.</w:t>
            </w:r>
          </w:p>
          <w:p w14:paraId="041805EC" w14:textId="77777777" w:rsidR="00F76CFA" w:rsidRDefault="00F76CFA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51A40FB" w14:textId="77777777" w:rsidR="00F76CFA" w:rsidRPr="00F76CFA" w:rsidRDefault="00F76CFA" w:rsidP="00F76C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897A78" w14:textId="6E50E314" w:rsidR="00F76CFA" w:rsidRDefault="00F76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2474AC" w14:textId="5855D9CF" w:rsidR="00F76CFA" w:rsidRDefault="00F76CFA" w:rsidP="00F76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6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 w:rsidRPr="00F76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6CFA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F76CF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7091BCBA" w14:textId="5FFEBB6B" w:rsidR="00F76CFA" w:rsidRDefault="00F76CFA" w:rsidP="00F76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ngữ</w:t>
      </w:r>
      <w:proofErr w:type="spellEnd"/>
    </w:p>
    <w:p w14:paraId="6A4C371E" w14:textId="77777777" w:rsidR="00F76CFA" w:rsidRDefault="00F76CFA" w:rsidP="00F76CF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85"/>
        <w:gridCol w:w="6420"/>
      </w:tblGrid>
      <w:tr w:rsidR="00F76CFA" w14:paraId="39F5FCA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73A9" w14:textId="77777777" w:rsidR="00F76CFA" w:rsidRDefault="00F76CFA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D43D" w14:textId="77777777" w:rsidR="00F76CFA" w:rsidRDefault="00F76CFA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0AB1" w14:textId="77777777" w:rsidR="00F76CFA" w:rsidRDefault="00F76CFA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F76CFA" w14:paraId="3FAB202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1A31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9D1F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878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</w:tr>
      <w:tr w:rsidR="00F76CFA" w14:paraId="096171B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4C2A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B27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26F8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14:paraId="1B96F5D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csdl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</w:t>
            </w:r>
          </w:p>
        </w:tc>
      </w:tr>
      <w:tr w:rsidR="00F76CFA" w14:paraId="3834122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B5E4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F22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760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csdl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</w:t>
            </w:r>
          </w:p>
          <w:p w14:paraId="0E35922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</w:tr>
      <w:tr w:rsidR="00F76CFA" w14:paraId="39F368D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EF95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EE50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3BF7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</w:p>
        </w:tc>
      </w:tr>
      <w:tr w:rsidR="00F76CFA" w14:paraId="21E1BA0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FDF4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6649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E6E5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video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CFA" w14:paraId="563F45C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97E5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1CBB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2B8A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ALS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Anh.</w:t>
            </w:r>
          </w:p>
        </w:tc>
      </w:tr>
      <w:tr w:rsidR="00F76CFA" w14:paraId="08DD503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5AFA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FC7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49C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6B13A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ty Major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CFA" w14:paraId="4E374B7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65C9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AA0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EE56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email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1AE2A6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ICLC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nguyện</w:t>
            </w:r>
            <w:proofErr w:type="spellEnd"/>
          </w:p>
          <w:p w14:paraId="519D0D4D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Ilearn</w:t>
            </w:r>
            <w:proofErr w:type="spellEnd"/>
          </w:p>
          <w:p w14:paraId="11142E0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ra, PHT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do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GVCN.</w:t>
            </w:r>
          </w:p>
        </w:tc>
      </w:tr>
      <w:tr w:rsidR="00F76CFA" w14:paraId="7AE77C1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DF0A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5A4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036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</w:t>
            </w:r>
          </w:p>
          <w:p w14:paraId="63637E0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</w:tc>
      </w:tr>
      <w:tr w:rsidR="00F76CFA" w14:paraId="12029CC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16C9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D8E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5B5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ICLC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Anh.</w:t>
            </w:r>
          </w:p>
          <w:p w14:paraId="556B5758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6CFA" w14:paraId="53F64C9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D8B6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8419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A5F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Ilearn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F22037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</w:t>
            </w:r>
          </w:p>
          <w:p w14:paraId="4BCA95A7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csdl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</w:t>
            </w:r>
          </w:p>
          <w:p w14:paraId="35DBFFEF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ra, PHT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do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</w:t>
            </w:r>
          </w:p>
        </w:tc>
      </w:tr>
      <w:tr w:rsidR="00F76CFA" w14:paraId="775F0AB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063E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3EE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2D15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14:paraId="631D5552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ty Major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</w:tr>
      <w:tr w:rsidR="00F76CFA" w14:paraId="19CEF5A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3BB0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8D8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5B0A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csdl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</w:t>
            </w:r>
          </w:p>
          <w:p w14:paraId="538E6BEB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CFA" w14:paraId="0A898EB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EFD9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374B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FB74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</w:tr>
      <w:tr w:rsidR="00F76CFA" w14:paraId="4320EDA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32A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28CB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DB38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Anh.</w:t>
            </w:r>
          </w:p>
        </w:tc>
      </w:tr>
      <w:tr w:rsidR="00F76CFA" w14:paraId="7C1601D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FDBF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746F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9D51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Google Classroom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Google meet.</w:t>
            </w:r>
          </w:p>
        </w:tc>
      </w:tr>
      <w:tr w:rsidR="00F76CFA" w14:paraId="7C8C6F3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9801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44CB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DEEA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  <w:tr w:rsidR="00F76CFA" w14:paraId="7A4C611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0093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C36B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CCAA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  <w:p w14:paraId="0B2A8C1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6CFA" w14:paraId="5A3AC91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4F74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FEB7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89B3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ICLC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EMG,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76A95BFC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Ngoài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trường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video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triển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CFA" w14:paraId="5CB1B74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1242" w14:textId="77777777" w:rsidR="00F76CFA" w:rsidRDefault="00F76CFA" w:rsidP="00F76CF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2979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C2F9" w14:textId="77777777" w:rsidR="00F76CFA" w:rsidRDefault="00F76CFA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</w:tbl>
    <w:p w14:paraId="28D00890" w14:textId="4A68D0A9" w:rsidR="00F76CFA" w:rsidRDefault="00F76CFA" w:rsidP="00F76CF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19C69A" w14:textId="21E4C84E" w:rsidR="00F76CFA" w:rsidRDefault="00F76CFA" w:rsidP="00F76CF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52150" w14:textId="513BF71E" w:rsidR="00F76CFA" w:rsidRDefault="00F76CFA" w:rsidP="00F76CF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19D0" w14:textId="1D909CC1" w:rsidR="00F76CFA" w:rsidRDefault="00F76C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FDA66B6" w14:textId="0E865142" w:rsidR="00F76CFA" w:rsidRPr="00F76CFA" w:rsidRDefault="00F76CFA" w:rsidP="00F7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Phụ</w:t>
      </w:r>
      <w:proofErr w:type="spellEnd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>lục</w:t>
      </w:r>
      <w:proofErr w:type="spellEnd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</w:p>
    <w:p w14:paraId="51E81B02" w14:textId="1D49A67D" w:rsidR="00F76CFA" w:rsidRDefault="00F76CFA" w:rsidP="00F7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>hòa</w:t>
      </w:r>
      <w:proofErr w:type="spellEnd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CFA">
        <w:rPr>
          <w:rFonts w:ascii="Times New Roman" w:eastAsia="Times New Roman" w:hAnsi="Times New Roman" w:cs="Times New Roman"/>
          <w:b/>
          <w:sz w:val="28"/>
          <w:szCs w:val="28"/>
        </w:rPr>
        <w:t>nhập</w:t>
      </w:r>
      <w:proofErr w:type="spellEnd"/>
    </w:p>
    <w:p w14:paraId="2D84C5BB" w14:textId="77777777" w:rsidR="00F76CFA" w:rsidRDefault="00F76CFA" w:rsidP="00F7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7A165" w14:textId="77777777" w:rsidR="00F76CFA" w:rsidRDefault="00F76CFA" w:rsidP="00F76CFA">
      <w:pPr>
        <w:numPr>
          <w:ilvl w:val="0"/>
          <w:numId w:val="4"/>
        </w:numPr>
        <w:spacing w:before="240" w:after="24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nhập</w:t>
      </w:r>
      <w:proofErr w:type="spellEnd"/>
    </w:p>
    <w:tbl>
      <w:tblPr>
        <w:tblW w:w="96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9"/>
        <w:gridCol w:w="747"/>
        <w:gridCol w:w="602"/>
        <w:gridCol w:w="632"/>
        <w:gridCol w:w="820"/>
        <w:gridCol w:w="805"/>
        <w:gridCol w:w="690"/>
        <w:gridCol w:w="848"/>
        <w:gridCol w:w="877"/>
        <w:gridCol w:w="791"/>
        <w:gridCol w:w="690"/>
        <w:gridCol w:w="502"/>
        <w:gridCol w:w="719"/>
      </w:tblGrid>
      <w:tr w:rsidR="00F76CFA" w14:paraId="08B2DCC5" w14:textId="77777777" w:rsidTr="00092F98">
        <w:trPr>
          <w:trHeight w:val="480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569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42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A45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442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9F9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tật</w:t>
            </w:r>
            <w:proofErr w:type="spellEnd"/>
          </w:p>
        </w:tc>
      </w:tr>
      <w:tr w:rsidR="00F76CFA" w14:paraId="3F719B62" w14:textId="77777777" w:rsidTr="00092F98">
        <w:trPr>
          <w:trHeight w:val="1140"/>
        </w:trPr>
        <w:tc>
          <w:tcPr>
            <w:tcW w:w="9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34ED" w14:textId="77777777" w:rsidR="00F76CFA" w:rsidRDefault="00F76CFA" w:rsidP="00092F98">
            <w:pPr>
              <w:spacing w:line="240" w:lineRule="auto"/>
              <w:ind w:left="-700"/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4D40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</w:p>
          <w:p w14:paraId="29FB7255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F7CE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GD MN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53E7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GD</w:t>
            </w:r>
          </w:p>
          <w:p w14:paraId="02B7BC5C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</w:t>
            </w:r>
            <w:proofErr w:type="spellEnd"/>
          </w:p>
          <w:p w14:paraId="5DC1B710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D002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THCS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BC7C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THPT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C047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sớm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5ED3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Khiếm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A83B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Khiếm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thính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C8A1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Chậm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tuệ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C997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7E80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tật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A368" w14:textId="77777777" w:rsidR="00F76CFA" w:rsidRDefault="00F76CFA" w:rsidP="00092F98">
            <w:pPr>
              <w:ind w:left="-14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F76CFA" w14:paraId="0B23D1E4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C6D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LĐC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B71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B64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91E2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C63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E69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96F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10C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491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480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09A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595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BE5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3161F854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CE9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TQD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BB5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67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ACC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836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948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F86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2B3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6FE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688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CFB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B28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079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066CE49D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804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6AB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1F2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277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622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CB6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185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E81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ABB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852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4F6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0B6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E78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3EBC4F1A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01D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BF1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C13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E9E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AF5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4D0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52B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5D3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E08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509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D89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F3B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A68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070E22A6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6BE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NSH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D73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047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DDC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790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076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1E2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FA2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C6E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D8E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885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E99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351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79813AA5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00D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PVH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027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F72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B40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96B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596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680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F95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EFB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9F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49A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8F3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EFC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CFA" w14:paraId="26DE7184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C33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NVH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688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EE0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B81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290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155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60C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98B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B04C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2B3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2A5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BA7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90C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20B65074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A54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63D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212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73D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D79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A9D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B67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5FD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F9D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A54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EF3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B09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D09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64845891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481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PDP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349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01A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84F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946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093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5BB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BDF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A7C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F90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DDA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294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A94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0B270041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A6F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TQ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27F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57EC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B1C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1BB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48A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C3E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2B5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511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FC6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F0D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E70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EF9C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CFA" w14:paraId="3F576B5C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1632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A91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634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235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68D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EEB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26C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E99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557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A47C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D72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DBA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D81C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CFA" w14:paraId="78146FD1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835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TQT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543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14F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81C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7A9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E20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AF6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2D1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100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225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B5D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3A2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474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6921614A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9CE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NThi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82F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F0A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30D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2B4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283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AA6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5AB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655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974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E62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FC3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198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6C361694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452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NTTh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2B6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DB0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5AA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D07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65D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3E2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3AF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4B2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27A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E6E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D13C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AFF5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F76CFA" w14:paraId="4E62E58A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1E0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NTTu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F2E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1AE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DB91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1B7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BE7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A13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877C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64F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CF3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6FB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6C5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D7F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F76CFA" w14:paraId="0600C4FC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AB8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714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92F3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4C2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E9E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474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0CEB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479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833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852A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47DD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DE8C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84F6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F76CFA" w14:paraId="5728DBA3" w14:textId="77777777" w:rsidTr="00092F98">
        <w:trPr>
          <w:trHeight w:val="520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B570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64D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C16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CEE7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48E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110E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2D7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7164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D04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71E2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E48F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2CB9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88E8" w14:textId="77777777" w:rsidR="00F76CFA" w:rsidRDefault="00F76CFA" w:rsidP="00092F98">
            <w:pPr>
              <w:spacing w:before="240" w:after="240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557ECE43" w14:textId="77777777" w:rsidR="00F76CFA" w:rsidRDefault="00F76CFA" w:rsidP="00F76CFA">
      <w:pPr>
        <w:spacing w:before="240" w:after="240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CBBB634" w14:textId="77777777" w:rsidR="00F76CFA" w:rsidRDefault="00F76CFA" w:rsidP="00F76CFA">
      <w:pPr>
        <w:spacing w:before="240" w:after="240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849EF3D" w14:textId="77777777" w:rsidR="00F76CFA" w:rsidRDefault="00F76CFA" w:rsidP="00F76CFA">
      <w:pPr>
        <w:spacing w:before="240" w:after="240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khuyết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tật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W w:w="96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6"/>
        <w:gridCol w:w="720"/>
        <w:gridCol w:w="634"/>
        <w:gridCol w:w="576"/>
        <w:gridCol w:w="822"/>
        <w:gridCol w:w="808"/>
        <w:gridCol w:w="677"/>
        <w:gridCol w:w="894"/>
        <w:gridCol w:w="851"/>
        <w:gridCol w:w="792"/>
        <w:gridCol w:w="634"/>
        <w:gridCol w:w="518"/>
        <w:gridCol w:w="720"/>
      </w:tblGrid>
      <w:tr w:rsidR="00F76CFA" w14:paraId="73458FC0" w14:textId="77777777" w:rsidTr="00092F98">
        <w:trPr>
          <w:trHeight w:val="520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C4D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139F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4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A39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</w:p>
        </w:tc>
      </w:tr>
      <w:tr w:rsidR="00F76CFA" w14:paraId="2F5EE5B1" w14:textId="77777777" w:rsidTr="00092F98">
        <w:trPr>
          <w:trHeight w:val="1240"/>
        </w:trPr>
        <w:tc>
          <w:tcPr>
            <w:tcW w:w="9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A5EC" w14:textId="77777777" w:rsidR="00F76CFA" w:rsidRDefault="00F76CFA" w:rsidP="00092F98">
            <w:pPr>
              <w:spacing w:line="240" w:lineRule="auto"/>
              <w:ind w:left="-7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1B3D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B819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GD MN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4EC1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GD</w:t>
            </w:r>
          </w:p>
          <w:p w14:paraId="22B41A62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</w:p>
          <w:p w14:paraId="7264DF7D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BFF7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1C74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710C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sớm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AA35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8CB9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thính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440A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FB44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2C0F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F273" w14:textId="77777777" w:rsidR="00F76CFA" w:rsidRDefault="00F76CFA" w:rsidP="00092F98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</w:tr>
      <w:tr w:rsidR="00F76CFA" w14:paraId="0D75D1A4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8ED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C7C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438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7B2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F46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7D0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D07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CF5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880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A10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770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966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4E2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0B177939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4A8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TDQ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27F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D93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EC8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867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E03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AAE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C6A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5FD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A81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FEB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076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9CE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4CAF30FA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417F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6B0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70E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CA4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B08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C6A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A0C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B1C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59A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B87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805B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2E6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F4B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02FBB163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D1E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075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B96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158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168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89F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CC4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7E9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FC3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748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B29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35BF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CEC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0F8059D0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CC5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702F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985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84B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606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6BC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1D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55F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1CE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8FC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577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EEE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23C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34E977E6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4AF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PVH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CDB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5D4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EDD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3FC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73A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EC7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3AC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7CB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811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94C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D50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65B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CFA" w14:paraId="25B62654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788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NVH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12A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BC3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BBB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094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288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BC8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1F0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078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46D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D2A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83B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EEC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491A6C8E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3CC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9D7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019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F71F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293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063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4BE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307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E9E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092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F20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FBD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464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6343EAD7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52D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PDP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A28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0DDF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0A2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DC1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715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2B8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EAF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77B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A8F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940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706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8D7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6072AE87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276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TQ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5AF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6B7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240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B13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17B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C30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1E4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E30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6D7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94B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21D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2EC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CFA" w14:paraId="1441596E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5A0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37A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C03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8AF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4FE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CB1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6B4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22E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6E6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3CA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FD2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779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F0B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CFA" w14:paraId="575561DF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91A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TQT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779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059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757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8F1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D03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128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3CC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5F1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B37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CC9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B53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E7D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41F56BD5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936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NThi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FB9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3D7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6FC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B03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B53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69C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C19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D1C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3B4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E72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FDF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C02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CFA" w14:paraId="48E551A6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ACE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3B0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8D05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480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32DF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787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625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7A0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CFD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33E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20D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0F4D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017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F76CFA" w14:paraId="35A1C033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21F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NTTu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310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0F7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495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1A71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55B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373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2AB0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A71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7B4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A0B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65F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F03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F76CFA" w14:paraId="39169335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3F1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2C8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0D9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0576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752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572A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E0E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582E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E17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26CB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FE02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586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8B2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F76CFA" w14:paraId="6318BBDD" w14:textId="77777777" w:rsidTr="00092F98">
        <w:trPr>
          <w:trHeight w:val="52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3BC3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63B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F59C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603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62F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8C0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AA67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24A8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28F5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165F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0C69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E014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2120" w14:textId="77777777" w:rsidR="00F76CFA" w:rsidRDefault="00F76CFA" w:rsidP="00092F98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3365166A" w14:textId="77777777" w:rsidR="00F76CFA" w:rsidRDefault="00F76CFA" w:rsidP="00F76CF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381361" w14:textId="77777777" w:rsidR="00F76CFA" w:rsidRPr="00F76CFA" w:rsidRDefault="00F76CFA" w:rsidP="00F76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EEE52" w14:textId="77777777" w:rsidR="00F76CFA" w:rsidRDefault="00F76CFA" w:rsidP="00F76CFA">
      <w:pPr>
        <w:rPr>
          <w:rFonts w:ascii="Times New Roman" w:hAnsi="Times New Roman" w:cs="Times New Roman"/>
          <w:sz w:val="28"/>
          <w:szCs w:val="28"/>
        </w:rPr>
      </w:pPr>
    </w:p>
    <w:p w14:paraId="77EF3D32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490C9F4F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6D4B46DC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33B28371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7DE152E5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5F5B3CB6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6EA86101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729DEC02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12987800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0473EF4C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6D52640F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767D5735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07C55A99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33B3DEFA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7797F825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4F0B0400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046BA57F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392D046A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5199BC37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6921FC90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3B91E599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1A75793E" w14:textId="36F5C00B" w:rsidR="00B46061" w:rsidRPr="00B46061" w:rsidRDefault="00B46061" w:rsidP="00B46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46061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 w:rsidRPr="00B46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6061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B46061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14:paraId="67E2B5BF" w14:textId="70899ADF" w:rsidR="00B46061" w:rsidRDefault="00B46061" w:rsidP="00B46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6061">
        <w:rPr>
          <w:rFonts w:ascii="Times New Roman" w:hAnsi="Times New Roman" w:cs="Times New Roman"/>
          <w:b/>
          <w:bCs/>
          <w:sz w:val="28"/>
          <w:szCs w:val="28"/>
        </w:rPr>
        <w:t>Phổ</w:t>
      </w:r>
      <w:proofErr w:type="spellEnd"/>
      <w:r w:rsidRPr="00B46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6061">
        <w:rPr>
          <w:rFonts w:ascii="Times New Roman" w:hAnsi="Times New Roman" w:cs="Times New Roman"/>
          <w:b/>
          <w:bCs/>
          <w:sz w:val="28"/>
          <w:szCs w:val="28"/>
        </w:rPr>
        <w:t>cập</w:t>
      </w:r>
      <w:proofErr w:type="spellEnd"/>
      <w:r w:rsidRPr="00B46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6061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B46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6061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</w:p>
    <w:p w14:paraId="7C692304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694"/>
        <w:gridCol w:w="6095"/>
      </w:tblGrid>
      <w:tr w:rsidR="00B46061" w14:paraId="133EF824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9D4F" w14:textId="77777777" w:rsidR="00B46061" w:rsidRDefault="00B46061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DE1B" w14:textId="77777777" w:rsidR="00B46061" w:rsidRDefault="00B46061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75C4" w14:textId="77777777" w:rsidR="00B46061" w:rsidRDefault="00B46061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B46061" w14:paraId="2CCB0885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2AA2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737A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D513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77074A8E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9AE1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64EE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EB55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0BEAD2A8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30AE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703C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6C5D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23547A83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2FFA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6574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18F6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784B97AF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AF74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FA5C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9A20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40A1CF12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01AC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E8F2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4E01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61C5F49D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B018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584A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0B57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7C20E680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0CE5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6935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030D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4C4E49B9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B9F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B4A0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2B01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5E43F5C0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1858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D584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F203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55FD282C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B425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D0C6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13F9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3FCBF54E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0B94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26AD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82B5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B46061" w14:paraId="71BED894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8961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1220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1ED4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7B5BFDCF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93FC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0BE2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8EB4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092722AD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D96D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DB61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D53A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061" w14:paraId="4F5625A7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F7ED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17F7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228A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  <w:tr w:rsidR="00B46061" w14:paraId="16D647FE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4AD7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E569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B5AD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  <w:tr w:rsidR="00B46061" w14:paraId="39291D05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9FAF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DBB3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1907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  <w:tr w:rsidR="00B46061" w14:paraId="396D5328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28A6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4E5B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E22F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có</w:t>
            </w:r>
          </w:p>
        </w:tc>
      </w:tr>
      <w:tr w:rsidR="00B46061" w14:paraId="326F0054" w14:textId="77777777" w:rsidTr="00B4606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F375" w14:textId="77777777" w:rsidR="00B46061" w:rsidRDefault="00B46061" w:rsidP="00B4606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A5BE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6CD9" w14:textId="77777777" w:rsidR="00B46061" w:rsidRDefault="00B4606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</w:tbl>
    <w:p w14:paraId="7245A548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5048EEB5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5D07AFD3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60382591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37279B6C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7334D12F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4D81650F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6A7BEA2A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7966CF85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0466AC83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5A722EE9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38B70479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2DF911F1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67100000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17D96284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455A44A7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6A58BADB" w14:textId="460D423E" w:rsidR="00950563" w:rsidRPr="00950563" w:rsidRDefault="00950563" w:rsidP="00950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14:paraId="43D74500" w14:textId="2AACFAA5" w:rsidR="00950563" w:rsidRDefault="00950563" w:rsidP="00950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t>phổ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</w:p>
    <w:p w14:paraId="5A134F73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70"/>
        <w:gridCol w:w="6405"/>
      </w:tblGrid>
      <w:tr w:rsidR="00950563" w14:paraId="071D1B0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7935" w14:textId="77777777" w:rsidR="00950563" w:rsidRDefault="00950563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A319" w14:textId="77777777" w:rsidR="00950563" w:rsidRDefault="00950563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BC72" w14:textId="77777777" w:rsidR="00950563" w:rsidRDefault="00950563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950563" w14:paraId="19CBA2B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F5E6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32ED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74AF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307F2C1A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950563" w14:paraId="7F3A6FB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DB9C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D20D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2986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0F8EA345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PGD.</w:t>
            </w:r>
          </w:p>
          <w:p w14:paraId="6E1A3A46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950563" w14:paraId="6832214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82B0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979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6D38" w14:textId="77777777" w:rsidR="00950563" w:rsidRDefault="00950563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6E1CF6BA" w14:textId="77777777" w:rsidR="00950563" w:rsidRDefault="00950563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950563" w14:paraId="3A361DB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57D1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ECC2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7D4E" w14:textId="77777777" w:rsidR="00950563" w:rsidRDefault="00950563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0800755" w14:textId="77777777" w:rsidR="00950563" w:rsidRDefault="00950563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1045/QĐ-UBND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TP.HCM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</w:t>
            </w:r>
          </w:p>
          <w:p w14:paraId="0AA61FB3" w14:textId="77777777" w:rsidR="00950563" w:rsidRDefault="00950563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– 2020</w:t>
            </w:r>
          </w:p>
          <w:p w14:paraId="221AC502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7804B34B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675F2EB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</w:t>
            </w:r>
          </w:p>
          <w:p w14:paraId="49902707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563" w14:paraId="3D84344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F8EF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CCC7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D3F9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3A61BD97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52B3244B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</w:tc>
      </w:tr>
      <w:tr w:rsidR="00950563" w14:paraId="0872260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4CC3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7FB3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CBF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2018.</w:t>
            </w:r>
          </w:p>
          <w:p w14:paraId="3398D00C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2020-2021.</w:t>
            </w:r>
          </w:p>
        </w:tc>
      </w:tr>
      <w:tr w:rsidR="00950563" w14:paraId="3E00B8D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3023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86989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76CE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098B5BA3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4247226E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63" w14:paraId="5C81A4E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917C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196A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C96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6DB462B6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3C3BC85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</w:tr>
      <w:tr w:rsidR="00950563" w14:paraId="207DC55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BA1D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D635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89D9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6A12EE1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73450BA0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3ADBE21A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563" w14:paraId="5BCC347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F998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0546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2C17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0BFF4A25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950563" w14:paraId="229B097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E74A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D9DA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3D1D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10154EDD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PGD.</w:t>
            </w:r>
          </w:p>
          <w:p w14:paraId="1C7F3926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57C01782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7F52B29C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</w:tc>
      </w:tr>
      <w:tr w:rsidR="00950563" w14:paraId="1058539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6781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9AD3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7E1F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CB,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563" w14:paraId="65BDC598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8F29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D531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5C3E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1BB48D25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&amp;ĐT TP.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78977704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63" w14:paraId="5D6C5B1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3CD9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2880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7DE9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0C2E0B1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950563" w14:paraId="3301FA3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F36C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31F5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2E90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24712ABF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PGD.</w:t>
            </w:r>
          </w:p>
          <w:p w14:paraId="2481B276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1EA820E0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</w:tc>
      </w:tr>
      <w:tr w:rsidR="00950563" w14:paraId="5AE80DF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8C02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10E1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4DCC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61495E94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56BE3AF1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563" w14:paraId="736807D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6B1D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FBB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A6ED" w14:textId="77777777" w:rsidR="00950563" w:rsidRDefault="00950563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QLvà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065E86DA" w14:textId="77777777" w:rsidR="00950563" w:rsidRDefault="00950563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</w:t>
            </w:r>
          </w:p>
        </w:tc>
      </w:tr>
      <w:tr w:rsidR="00950563" w14:paraId="4234678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FC6E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0312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8DCD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7539B728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950563" w14:paraId="4E9A099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7264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6A0D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5B27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  <w:p w14:paraId="34FFA642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950563" w14:paraId="7A9FCE4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E67B" w14:textId="77777777" w:rsidR="00950563" w:rsidRDefault="00950563" w:rsidP="0095056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B840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5899" w14:textId="77777777" w:rsidR="00950563" w:rsidRDefault="00950563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</w:tbl>
    <w:p w14:paraId="57502B35" w14:textId="77777777" w:rsidR="00B46061" w:rsidRDefault="00B46061" w:rsidP="009505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39032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59C45A45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3258F31E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01D85D73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7B086F9E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0D4F6A5A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0189B134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67BC0A50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60146B12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199E16BC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4BE753A6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5D5BB05B" w14:textId="3B65E02E" w:rsidR="00950563" w:rsidRDefault="00950563" w:rsidP="003A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563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950563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14:paraId="65BBC33A" w14:textId="4AEC0C55" w:rsidR="004D2923" w:rsidRDefault="003A0A9B" w:rsidP="003A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</w:p>
    <w:p w14:paraId="5C336BE8" w14:textId="77777777" w:rsidR="003A0A9B" w:rsidRPr="00950563" w:rsidRDefault="003A0A9B" w:rsidP="003A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730"/>
        <w:gridCol w:w="6345"/>
      </w:tblGrid>
      <w:tr w:rsidR="004D2923" w14:paraId="7C20FC0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423A" w14:textId="77777777" w:rsidR="004D2923" w:rsidRDefault="004D2923" w:rsidP="003A0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89A0" w14:textId="77777777" w:rsidR="004D2923" w:rsidRDefault="004D2923" w:rsidP="003A0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C82B" w14:textId="77777777" w:rsidR="004D2923" w:rsidRDefault="004D2923" w:rsidP="003A0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4D2923" w14:paraId="41C0915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78CC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FA0F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E406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668F7419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VCNET.</w:t>
            </w:r>
          </w:p>
          <w:p w14:paraId="2865CC95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LĐLĐ Q3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664060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ATGT.</w:t>
            </w:r>
          </w:p>
        </w:tc>
      </w:tr>
      <w:tr w:rsidR="004D2923" w14:paraId="535150A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C697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537E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CAEF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CF1B92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61ADB2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923" w14:paraId="4032337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8324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FCF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D90C" w14:textId="6C0E8C00" w:rsidR="004D2923" w:rsidRDefault="003A0A9B" w:rsidP="003A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6C7AD4" w14:textId="09F24A11" w:rsidR="004D2923" w:rsidRDefault="003A0A9B" w:rsidP="003A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5BB0C5D8" w14:textId="1A6BE3E2" w:rsidR="004D2923" w:rsidRDefault="003A0A9B" w:rsidP="003A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C1</w:t>
            </w:r>
          </w:p>
          <w:p w14:paraId="27A2DD77" w14:textId="29ABA73D" w:rsidR="004D2923" w:rsidRDefault="003A0A9B" w:rsidP="003A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VCNET. </w:t>
            </w:r>
          </w:p>
          <w:p w14:paraId="2E16EA95" w14:textId="3C7108FB" w:rsidR="004D2923" w:rsidRDefault="003A0A9B" w:rsidP="003A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PGD&amp;ĐTQ3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4D29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923" w14:paraId="1469581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28B0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BF75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A4FA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343/UBND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 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  <w:p w14:paraId="2D21CA83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26/KH-KĐ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– 2020</w:t>
            </w:r>
          </w:p>
          <w:p w14:paraId="0462C634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group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email,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C5A7EB9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 19</w:t>
            </w:r>
          </w:p>
          <w:p w14:paraId="16BC6423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8/3</w:t>
            </w:r>
          </w:p>
          <w:p w14:paraId="545A5FE4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</w:p>
          <w:p w14:paraId="2A1D8B1E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TNCS HCM (26/3/1931 - 26/3/2020).</w:t>
            </w:r>
          </w:p>
          <w:p w14:paraId="4A6EB6D8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2020”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923" w14:paraId="602ED90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E345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9146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2803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(Facebook)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81BF0D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link: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https://m.facebook.com/%C4%90%E1%BB%99i-TNTP-H%E1%BB%93-Ch%C3%AD-Minh-Qu%E1%BA%ADn-3-101496344813635/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08B25E6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link:</w:t>
            </w:r>
          </w:p>
          <w:p w14:paraId="1539A9AC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https://m.facebook.com/%C4%90%E1%BB%99i-TNTP-H%E1%BB%93-Ch%C3%AD-Minh-Qu%E1%BA%ADn-3-101496344813635/)</w:t>
            </w:r>
          </w:p>
        </w:tc>
      </w:tr>
      <w:tr w:rsidR="004D2923" w14:paraId="606AE7C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3F43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8CAA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0664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4D2923" w14:paraId="286BB19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905D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EA92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B203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internet.</w:t>
            </w:r>
          </w:p>
          <w:p w14:paraId="3A09E38F" w14:textId="68A10528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VCNET.</w:t>
            </w:r>
          </w:p>
        </w:tc>
      </w:tr>
      <w:tr w:rsidR="004D2923" w14:paraId="0EE0478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33D1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AEB9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A1DC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</w:p>
          <w:p w14:paraId="19BA46AC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VCNET.</w:t>
            </w:r>
          </w:p>
          <w:p w14:paraId="1A35EE7B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P6</w:t>
            </w:r>
          </w:p>
          <w:p w14:paraId="220AAECA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kg.</w:t>
            </w:r>
          </w:p>
        </w:tc>
      </w:tr>
      <w:tr w:rsidR="004D2923" w14:paraId="2A596F7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350C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D9A4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189B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  <w:p w14:paraId="6669DCB5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LĐLĐ Q3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44EE70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ATGT.</w:t>
            </w:r>
          </w:p>
          <w:p w14:paraId="1D7BFAA2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 19</w:t>
            </w:r>
          </w:p>
          <w:p w14:paraId="384AD851" w14:textId="77777777" w:rsidR="004D2923" w:rsidRDefault="004D2923" w:rsidP="003A0A9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8/3.</w:t>
            </w:r>
          </w:p>
        </w:tc>
      </w:tr>
      <w:tr w:rsidR="004D2923" w14:paraId="14ECEFF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2D55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F9AF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8650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75C15529" w14:textId="662A4751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VCNET.</w:t>
            </w:r>
          </w:p>
        </w:tc>
      </w:tr>
      <w:tr w:rsidR="004D2923" w14:paraId="26E4E3C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C4E7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C5C2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7646" w14:textId="77777777" w:rsidR="004D2923" w:rsidRDefault="004D2923" w:rsidP="003A0A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Dyned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Ilearn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Major….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922A42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5D6BDCBF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  <w:p w14:paraId="0E008320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LĐLĐ Q3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B32024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ATGT.</w:t>
            </w:r>
          </w:p>
        </w:tc>
      </w:tr>
      <w:tr w:rsidR="004D2923" w14:paraId="0095888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86A3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F547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8B5E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</w:tr>
      <w:tr w:rsidR="004D2923" w14:paraId="2613A54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E57C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873C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EF2E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</w:t>
            </w:r>
          </w:p>
        </w:tc>
      </w:tr>
      <w:tr w:rsidR="004D2923" w14:paraId="7C1047B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9DE1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B6D3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A0AE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153B1FDC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  <w:p w14:paraId="1841FCF0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LĐLĐ Q3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9137A3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ATGT.</w:t>
            </w:r>
          </w:p>
        </w:tc>
      </w:tr>
      <w:tr w:rsidR="004D2923" w14:paraId="2A1BC68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AEF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2FB6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0507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3AA1F3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63E143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C59618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VCNET.</w:t>
            </w:r>
          </w:p>
        </w:tc>
      </w:tr>
      <w:tr w:rsidR="004D2923" w14:paraId="79D5466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D82D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F37E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E4A4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4D2923" w14:paraId="5B9DEBF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0EE2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9FA3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8BAA" w14:textId="58C228D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923" w14:paraId="311E9F2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7D90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D4AD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E91B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4D2923" w14:paraId="53F5AD3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708A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4D41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787A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923" w14:paraId="40C63E5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3EF1" w14:textId="77777777" w:rsidR="004D2923" w:rsidRDefault="004D2923" w:rsidP="003A0A9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6CFB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B353" w14:textId="77777777" w:rsidR="004D2923" w:rsidRDefault="004D2923" w:rsidP="003A0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949341C" w14:textId="77777777" w:rsidR="00950563" w:rsidRDefault="00950563" w:rsidP="00F76CFA">
      <w:pPr>
        <w:rPr>
          <w:rFonts w:ascii="Times New Roman" w:hAnsi="Times New Roman" w:cs="Times New Roman"/>
          <w:sz w:val="28"/>
          <w:szCs w:val="28"/>
        </w:rPr>
      </w:pPr>
    </w:p>
    <w:p w14:paraId="7EEAC6D3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4D5D8AB0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0C08EBEE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0575075B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0BF8801D" w14:textId="77777777" w:rsidR="003A0A9B" w:rsidRDefault="003A0A9B" w:rsidP="00F76CFA">
      <w:pPr>
        <w:rPr>
          <w:rFonts w:ascii="Times New Roman" w:hAnsi="Times New Roman" w:cs="Times New Roman"/>
          <w:sz w:val="28"/>
          <w:szCs w:val="28"/>
        </w:rPr>
      </w:pPr>
    </w:p>
    <w:p w14:paraId="5649ADC0" w14:textId="77777777" w:rsidR="003A0A9B" w:rsidRDefault="003A0A9B" w:rsidP="00F76CFA">
      <w:pPr>
        <w:rPr>
          <w:rFonts w:ascii="Times New Roman" w:hAnsi="Times New Roman" w:cs="Times New Roman"/>
          <w:sz w:val="28"/>
          <w:szCs w:val="28"/>
        </w:rPr>
      </w:pPr>
    </w:p>
    <w:p w14:paraId="5F905D77" w14:textId="77777777" w:rsidR="003A0A9B" w:rsidRDefault="003A0A9B" w:rsidP="00F76CFA">
      <w:pPr>
        <w:rPr>
          <w:rFonts w:ascii="Times New Roman" w:hAnsi="Times New Roman" w:cs="Times New Roman"/>
          <w:sz w:val="28"/>
          <w:szCs w:val="28"/>
        </w:rPr>
      </w:pPr>
    </w:p>
    <w:p w14:paraId="03FD3308" w14:textId="77777777" w:rsidR="003A0A9B" w:rsidRDefault="003A0A9B" w:rsidP="00F76CFA">
      <w:pPr>
        <w:rPr>
          <w:rFonts w:ascii="Times New Roman" w:hAnsi="Times New Roman" w:cs="Times New Roman"/>
          <w:sz w:val="28"/>
          <w:szCs w:val="28"/>
        </w:rPr>
      </w:pPr>
    </w:p>
    <w:p w14:paraId="1ED3E25A" w14:textId="419F4E98" w:rsidR="003A0A9B" w:rsidRPr="00C85DC4" w:rsidRDefault="003A0A9B" w:rsidP="00C85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96E407" w14:textId="2290E61B" w:rsidR="003A0A9B" w:rsidRPr="00C85DC4" w:rsidRDefault="00C85DC4" w:rsidP="00C85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5DC4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 w:rsidRPr="00C85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DC4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C85DC4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14:paraId="2456187A" w14:textId="48909812" w:rsidR="00C85DC4" w:rsidRDefault="00C85DC4" w:rsidP="00C85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5DC4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C85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DC4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C85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DC4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</w:p>
    <w:p w14:paraId="3B1B55A6" w14:textId="77777777" w:rsidR="00C85DC4" w:rsidRDefault="00C85DC4" w:rsidP="00C85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70"/>
        <w:gridCol w:w="6405"/>
      </w:tblGrid>
      <w:tr w:rsidR="00C85DC4" w14:paraId="550A4DD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88AD" w14:textId="77777777" w:rsidR="00C85DC4" w:rsidRDefault="00C85DC4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350D" w14:textId="77777777" w:rsidR="00C85DC4" w:rsidRDefault="00C85DC4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3C9F" w14:textId="77777777" w:rsidR="00C85DC4" w:rsidRDefault="00C85DC4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C85DC4" w14:paraId="1DC4266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2626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28A5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F532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233BF0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</w:p>
          <w:p w14:paraId="60BF1637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5DC4" w14:paraId="54B7ABE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2E62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2299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F583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- 19</w:t>
            </w:r>
          </w:p>
          <w:p w14:paraId="5E4B89B1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EE22BF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5DC4" w14:paraId="4E86480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0DA4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0ED1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3148" w14:textId="77777777" w:rsidR="00C85DC4" w:rsidRDefault="00C85DC4" w:rsidP="00C85DC4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CA6A54" w14:textId="77777777" w:rsidR="00C85DC4" w:rsidRDefault="00C85DC4" w:rsidP="00C85DC4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1C5DE3D2" w14:textId="77777777" w:rsidR="00C85DC4" w:rsidRDefault="00C85DC4" w:rsidP="00C85DC4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C1</w:t>
            </w:r>
          </w:p>
          <w:p w14:paraId="58F9B7D2" w14:textId="77777777" w:rsidR="00C85DC4" w:rsidRDefault="00C85DC4" w:rsidP="00C85DC4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VCNET. </w:t>
            </w:r>
          </w:p>
          <w:p w14:paraId="7F0DC688" w14:textId="77777777" w:rsidR="00C85DC4" w:rsidRDefault="00C85DC4" w:rsidP="00C85DC4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PGD&amp;ĐTQ3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5DC4" w14:paraId="6080204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928F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3325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D8F3" w14:textId="77777777" w:rsidR="00C85DC4" w:rsidRDefault="00C85DC4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internet)</w:t>
            </w:r>
          </w:p>
          <w:p w14:paraId="10A6B933" w14:textId="77777777" w:rsidR="00C85DC4" w:rsidRDefault="00C85DC4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14:paraId="671B819D" w14:textId="77777777" w:rsidR="00C85DC4" w:rsidRDefault="00C85DC4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CB, GV, NV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  <w:p w14:paraId="254844B2" w14:textId="77777777" w:rsidR="00C85DC4" w:rsidRDefault="00C85DC4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</w:p>
        </w:tc>
      </w:tr>
      <w:tr w:rsidR="00C85DC4" w14:paraId="20945DE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25CD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F36E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8127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MS Forms.</w:t>
            </w:r>
          </w:p>
          <w:p w14:paraId="194785DE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67E7612D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87D8C9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zoom).</w:t>
            </w:r>
          </w:p>
        </w:tc>
      </w:tr>
      <w:tr w:rsidR="00C85DC4" w14:paraId="0E21E15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3A4F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EF46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0C9A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781DF4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5DC4" w14:paraId="66D10DF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E6A7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6DE8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43EE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D6FBD2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877298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43F9C0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5DC4" w14:paraId="5195FDA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C1E8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CC0E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08C9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67B65F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CC52EB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C85DC4" w14:paraId="00BFD6E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BCE1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ADD9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3AD3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EE64BB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9B16A0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C85DC4" w14:paraId="796F3C5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79DE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0F97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0646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F86CFF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6C7A23A3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-19.</w:t>
            </w:r>
          </w:p>
          <w:p w14:paraId="24B61C7A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TNTP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Minh.</w:t>
            </w:r>
          </w:p>
        </w:tc>
      </w:tr>
      <w:tr w:rsidR="00C85DC4" w14:paraId="6C781AB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2B59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E16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3A24" w14:textId="77777777" w:rsidR="00C85DC4" w:rsidRDefault="00C85DC4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Dyned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Ilearn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Major….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BD6381" w14:textId="77777777" w:rsidR="00C85DC4" w:rsidRDefault="00C85DC4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PGD, 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041/KH-NTS,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20/3/2020.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09EF90C" w14:textId="77777777" w:rsidR="00C85DC4" w:rsidRDefault="00C85DC4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C50924" w14:textId="77777777" w:rsidR="00C85DC4" w:rsidRDefault="00C85DC4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AFC845D" w14:textId="77777777" w:rsidR="00C85DC4" w:rsidRDefault="00C85DC4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6EDF44" w14:textId="77777777" w:rsidR="00C85DC4" w:rsidRDefault="00C85DC4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85DC4" w14:paraId="474A14B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4868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9AEB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FABF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</w:t>
            </w:r>
          </w:p>
          <w:p w14:paraId="65CB2EE7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D332A1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</w:tr>
      <w:tr w:rsidR="00C85DC4" w14:paraId="146BFC6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9717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0D92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6711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4AD429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- 1cc.</w:t>
            </w:r>
          </w:p>
          <w:p w14:paraId="03BA12B3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5DC4" w14:paraId="7D154B7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9933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E477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5FC7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703820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</w:p>
          <w:p w14:paraId="4F25ED81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5DC4" w14:paraId="08A59E8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4F99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6BBC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EC42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77551A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5F0897F7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BAD08B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DF6155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5DC4" w14:paraId="0315478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2756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F1F9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AE3C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18CFDFEF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CE86C6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5DC4" w14:paraId="6D6E617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BC2B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B68F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5CDF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cáo,ôn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….)</w:t>
            </w:r>
          </w:p>
          <w:p w14:paraId="5C34B771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5DC4" w14:paraId="4B9D307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C06B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91C6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4F04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C85DC4" w14:paraId="1579541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CB54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3DE4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2EA4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5B291D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đổi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hiệu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quả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đổi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4507B7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945CA93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5DC4" w14:paraId="1C7F705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3618" w14:textId="77777777" w:rsidR="00C85DC4" w:rsidRDefault="00C85DC4" w:rsidP="00C85DC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2FF5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796F" w14:textId="77777777" w:rsidR="00C85DC4" w:rsidRDefault="00C85DC4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323A5E9" w14:textId="77777777" w:rsidR="00C85DC4" w:rsidRPr="00C85DC4" w:rsidRDefault="00C85DC4" w:rsidP="00C85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5E19F" w14:textId="77777777" w:rsidR="00C85DC4" w:rsidRDefault="00C85DC4" w:rsidP="00F76CFA">
      <w:pPr>
        <w:rPr>
          <w:rFonts w:ascii="Times New Roman" w:hAnsi="Times New Roman" w:cs="Times New Roman"/>
          <w:sz w:val="28"/>
          <w:szCs w:val="28"/>
        </w:rPr>
      </w:pPr>
    </w:p>
    <w:p w14:paraId="46869F4B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3A912D7C" w14:textId="77777777" w:rsidR="00C85DC4" w:rsidRDefault="00C85DC4" w:rsidP="00F76CFA">
      <w:pPr>
        <w:rPr>
          <w:rFonts w:ascii="Times New Roman" w:hAnsi="Times New Roman" w:cs="Times New Roman"/>
          <w:sz w:val="28"/>
          <w:szCs w:val="28"/>
        </w:rPr>
      </w:pPr>
    </w:p>
    <w:p w14:paraId="5AECDA9D" w14:textId="77777777" w:rsidR="00C85DC4" w:rsidRDefault="00C85DC4" w:rsidP="00F76CFA">
      <w:pPr>
        <w:rPr>
          <w:rFonts w:ascii="Times New Roman" w:hAnsi="Times New Roman" w:cs="Times New Roman"/>
          <w:sz w:val="28"/>
          <w:szCs w:val="28"/>
        </w:rPr>
      </w:pPr>
    </w:p>
    <w:p w14:paraId="456EA2F6" w14:textId="77777777" w:rsidR="00C85DC4" w:rsidRDefault="00C85DC4" w:rsidP="00F76CFA">
      <w:pPr>
        <w:rPr>
          <w:rFonts w:ascii="Times New Roman" w:hAnsi="Times New Roman" w:cs="Times New Roman"/>
          <w:sz w:val="28"/>
          <w:szCs w:val="28"/>
        </w:rPr>
      </w:pPr>
    </w:p>
    <w:p w14:paraId="6A8689CA" w14:textId="77777777" w:rsidR="00C85DC4" w:rsidRDefault="00C85DC4" w:rsidP="00F76CFA">
      <w:pPr>
        <w:rPr>
          <w:rFonts w:ascii="Times New Roman" w:hAnsi="Times New Roman" w:cs="Times New Roman"/>
          <w:sz w:val="28"/>
          <w:szCs w:val="28"/>
        </w:rPr>
      </w:pPr>
    </w:p>
    <w:p w14:paraId="10D7D116" w14:textId="427CEC2B" w:rsidR="00C85DC4" w:rsidRDefault="00C8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7D09C8" w14:textId="0D322F30" w:rsidR="00C85DC4" w:rsidRPr="00D700A1" w:rsidRDefault="00C85DC4" w:rsidP="00D70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 w:rsidRPr="00D70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D700A1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14:paraId="733AD6B7" w14:textId="6CB755A2" w:rsidR="00D700A1" w:rsidRDefault="00D700A1" w:rsidP="00D70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D70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D70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D700A1">
        <w:rPr>
          <w:rFonts w:ascii="Times New Roman" w:hAnsi="Times New Roman" w:cs="Times New Roman"/>
          <w:b/>
          <w:bCs/>
          <w:sz w:val="28"/>
          <w:szCs w:val="28"/>
        </w:rPr>
        <w:t xml:space="preserve">, nguyen </w:t>
      </w: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D70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70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t>khắc</w:t>
      </w:r>
      <w:proofErr w:type="spellEnd"/>
      <w:r w:rsidRPr="00D70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0A1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</w:p>
    <w:p w14:paraId="5D128741" w14:textId="77777777" w:rsidR="00D700A1" w:rsidRDefault="00D700A1" w:rsidP="00D70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685"/>
        <w:gridCol w:w="6405"/>
      </w:tblGrid>
      <w:tr w:rsidR="00D700A1" w14:paraId="79B1EDAF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F575" w14:textId="77777777" w:rsidR="00D700A1" w:rsidRDefault="00D700A1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6597" w14:textId="77777777" w:rsidR="00D700A1" w:rsidRDefault="00D700A1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34C3" w14:textId="77777777" w:rsidR="00D700A1" w:rsidRDefault="00D700A1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D700A1" w14:paraId="27325FBA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5267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0EC4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2469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C69441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658C986F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1B71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92B8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806C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700A1" w14:paraId="0CEE636B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B510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FF61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FA8A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Internet.</w:t>
            </w:r>
          </w:p>
          <w:p w14:paraId="55E352DA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45CAD2E3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BAC4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C233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05ED" w14:textId="77777777" w:rsidR="00D700A1" w:rsidRDefault="00D700A1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CB, GV, NV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59344869" w14:textId="77777777" w:rsidR="00D700A1" w:rsidRDefault="00D700A1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internet;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</w:t>
            </w:r>
            <w:proofErr w:type="gramEnd"/>
          </w:p>
        </w:tc>
      </w:tr>
      <w:tr w:rsidR="00D700A1" w14:paraId="624DD232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3A24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2B3B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3A19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Forms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Microsoft.</w:t>
            </w:r>
          </w:p>
          <w:p w14:paraId="44148562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7A4A915C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C0F2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FCA0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5182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CNTT;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700A72E4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6BEA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A7D5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5639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4D09AEA3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78C9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8D6A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DF8B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0C40F24F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8693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6355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9AFB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CNTT,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B966A0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  <w:p w14:paraId="7DA2E0FD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pháp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C9E3415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0A1" w14:paraId="75C341F1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6ABC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8451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DEFB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CNTT,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B862EEE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25B09EE1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A074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5D2D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7BCA" w14:textId="77777777" w:rsidR="00D700A1" w:rsidRDefault="00D700A1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61B233" w14:textId="77777777" w:rsidR="00D700A1" w:rsidRDefault="00D700A1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FE22BF" w14:textId="77777777" w:rsidR="00D700A1" w:rsidRDefault="00D700A1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87D984" w14:textId="77777777" w:rsidR="00D700A1" w:rsidRDefault="00D700A1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0A1" w14:paraId="0CCBAE40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F662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BC82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95D4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3F6BAF64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849E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AA84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7361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̣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1D1997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0F6E2218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5AA2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C161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9FD9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còn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̣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F91A2E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pháp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truyền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ngoài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còn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HS.</w:t>
            </w:r>
          </w:p>
        </w:tc>
      </w:tr>
      <w:tr w:rsidR="00D700A1" w14:paraId="49C40299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9BDC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EFAF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DF38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B04E99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7FDC79A3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7834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4DD0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0632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D700A1" w14:paraId="3D2FF4E2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5B60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40C6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D008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83B685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BP: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FDF0A5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7205CC18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BP: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73B2F9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GV,NV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A5D6D7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BP: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giáo,NV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0A1" w14:paraId="314CDCDA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68D3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67FA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CF70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C0BF1ED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0A1" w14:paraId="6066FCAC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632C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6FDE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6C3E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còn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̣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trường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nhiều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8B6322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pháp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truyền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ngoài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còn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HS.</w:t>
            </w:r>
          </w:p>
        </w:tc>
      </w:tr>
      <w:tr w:rsidR="00D700A1" w14:paraId="263377E1" w14:textId="77777777" w:rsidTr="00092F9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2CD8" w14:textId="77777777" w:rsidR="00D700A1" w:rsidRDefault="00D700A1" w:rsidP="00D700A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5CEB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8646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2622A4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0BC71F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E2A60F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097753" w14:textId="77777777" w:rsidR="00D700A1" w:rsidRDefault="00D700A1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E8BA5F8" w14:textId="77777777" w:rsidR="00D700A1" w:rsidRDefault="00D700A1" w:rsidP="00F76CFA">
      <w:pPr>
        <w:rPr>
          <w:rFonts w:ascii="Times New Roman" w:hAnsi="Times New Roman" w:cs="Times New Roman"/>
          <w:sz w:val="28"/>
          <w:szCs w:val="28"/>
        </w:rPr>
      </w:pPr>
    </w:p>
    <w:p w14:paraId="5F2D9FBF" w14:textId="77777777" w:rsidR="00C85DC4" w:rsidRDefault="00C85DC4" w:rsidP="00F76CFA">
      <w:pPr>
        <w:rPr>
          <w:rFonts w:ascii="Times New Roman" w:hAnsi="Times New Roman" w:cs="Times New Roman"/>
          <w:sz w:val="28"/>
          <w:szCs w:val="28"/>
        </w:rPr>
      </w:pPr>
    </w:p>
    <w:p w14:paraId="68F19F71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4A53754B" w14:textId="77777777" w:rsidR="00B46061" w:rsidRDefault="00B46061" w:rsidP="00F76CFA">
      <w:pPr>
        <w:rPr>
          <w:rFonts w:ascii="Times New Roman" w:hAnsi="Times New Roman" w:cs="Times New Roman"/>
          <w:sz w:val="28"/>
          <w:szCs w:val="28"/>
        </w:rPr>
      </w:pPr>
    </w:p>
    <w:p w14:paraId="4B077EDE" w14:textId="77777777" w:rsidR="00D700A1" w:rsidRDefault="00D700A1" w:rsidP="00F76CFA">
      <w:pPr>
        <w:rPr>
          <w:rFonts w:ascii="Times New Roman" w:hAnsi="Times New Roman" w:cs="Times New Roman"/>
          <w:sz w:val="28"/>
          <w:szCs w:val="28"/>
        </w:rPr>
      </w:pPr>
    </w:p>
    <w:p w14:paraId="4633C178" w14:textId="77777777" w:rsidR="00D700A1" w:rsidRDefault="00D700A1" w:rsidP="00F76CFA">
      <w:pPr>
        <w:rPr>
          <w:rFonts w:ascii="Times New Roman" w:hAnsi="Times New Roman" w:cs="Times New Roman"/>
          <w:sz w:val="28"/>
          <w:szCs w:val="28"/>
        </w:rPr>
      </w:pPr>
    </w:p>
    <w:p w14:paraId="5DDA494D" w14:textId="77777777" w:rsidR="00D700A1" w:rsidRDefault="00D700A1" w:rsidP="00F76CFA">
      <w:pPr>
        <w:rPr>
          <w:rFonts w:ascii="Times New Roman" w:hAnsi="Times New Roman" w:cs="Times New Roman"/>
          <w:sz w:val="28"/>
          <w:szCs w:val="28"/>
        </w:rPr>
      </w:pPr>
    </w:p>
    <w:p w14:paraId="659CD035" w14:textId="77777777" w:rsidR="00D700A1" w:rsidRDefault="00D700A1" w:rsidP="00F76CFA">
      <w:pPr>
        <w:rPr>
          <w:rFonts w:ascii="Times New Roman" w:hAnsi="Times New Roman" w:cs="Times New Roman"/>
          <w:sz w:val="28"/>
          <w:szCs w:val="28"/>
        </w:rPr>
      </w:pPr>
    </w:p>
    <w:p w14:paraId="6854796B" w14:textId="77777777" w:rsidR="009E5218" w:rsidRDefault="009E5218" w:rsidP="00F76CFA">
      <w:pPr>
        <w:rPr>
          <w:rFonts w:ascii="Times New Roman" w:hAnsi="Times New Roman" w:cs="Times New Roman"/>
          <w:sz w:val="28"/>
          <w:szCs w:val="28"/>
        </w:rPr>
      </w:pPr>
    </w:p>
    <w:p w14:paraId="4ADEBACC" w14:textId="66BFD4D2" w:rsidR="00D700A1" w:rsidRPr="00B65A61" w:rsidRDefault="009E5218" w:rsidP="00B65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 w:rsidRPr="00B65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B65A61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</w:p>
    <w:p w14:paraId="1795BEA7" w14:textId="5E6937C6" w:rsidR="009E5218" w:rsidRDefault="00B65A61" w:rsidP="00B65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65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B65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B65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B65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</w:p>
    <w:p w14:paraId="5C868FB9" w14:textId="77777777" w:rsidR="009E5218" w:rsidRDefault="009E5218" w:rsidP="00F76C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70"/>
        <w:gridCol w:w="6405"/>
      </w:tblGrid>
      <w:tr w:rsidR="009E5218" w14:paraId="6A5EE27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C988" w14:textId="77777777" w:rsidR="009E5218" w:rsidRDefault="009E5218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4258" w14:textId="77777777" w:rsidR="009E5218" w:rsidRDefault="009E5218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A67" w14:textId="77777777" w:rsidR="009E5218" w:rsidRDefault="009E5218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9E5218" w14:paraId="3F0BCF9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3C3C7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987C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BC2B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377F68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1E1FA50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218" w14:paraId="7856708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CFD1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6297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F047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99C131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A952FC4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E5218" w14:paraId="363407C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F4B0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D157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C270" w14:textId="77777777" w:rsidR="009E5218" w:rsidRDefault="009E5218" w:rsidP="009E5218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080EF45" w14:textId="77777777" w:rsidR="009E5218" w:rsidRDefault="009E5218" w:rsidP="009E5218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6806D3" w14:textId="77777777" w:rsidR="009E5218" w:rsidRDefault="009E5218" w:rsidP="009E5218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14:paraId="7ADAC7E8" w14:textId="77777777" w:rsidR="009E5218" w:rsidRDefault="009E5218" w:rsidP="00092F98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218" w14:paraId="1135839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C70B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A67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2423" w14:textId="77777777" w:rsidR="009E5218" w:rsidRDefault="009E5218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03/4/2020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  <w:p w14:paraId="75D92FFF" w14:textId="77777777" w:rsidR="009E5218" w:rsidRDefault="009E5218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26/KH-KĐ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18/03/2020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– 2020</w:t>
            </w:r>
          </w:p>
          <w:p w14:paraId="28134F50" w14:textId="77777777" w:rsidR="009E5218" w:rsidRDefault="009E5218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group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email,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7D66557" w14:textId="77777777" w:rsidR="009E5218" w:rsidRDefault="009E5218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internet;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</w:p>
          <w:p w14:paraId="46FA73B3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218" w14:paraId="598B595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8229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4939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B985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Microsoft Teams.</w:t>
            </w:r>
          </w:p>
          <w:p w14:paraId="5946E46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B623E2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218" w14:paraId="4EAD6C9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0A78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7497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73EA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7A8E2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1023/GDĐT-VP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31/3/2020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</w:t>
            </w:r>
          </w:p>
        </w:tc>
      </w:tr>
      <w:tr w:rsidR="009E5218" w14:paraId="2C42655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BD68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2A9A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3E78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B56A6B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C06921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1023/GDĐT-VP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31/3/2020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</w:t>
            </w:r>
          </w:p>
          <w:p w14:paraId="5D8E0428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218" w14:paraId="57B2A0F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DF1F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640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4FA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C70722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6974CD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1023/GDĐT-VP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31/3/2020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</w:t>
            </w:r>
          </w:p>
        </w:tc>
      </w:tr>
      <w:tr w:rsidR="009E5218" w14:paraId="50246AE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B197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DED8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0161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8591EC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6C3BE09A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218" w14:paraId="1A86ECF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1763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EC29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A767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4AF156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1023/GDĐT-VP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31/3/2020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23193EB2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218" w14:paraId="2C98A25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58FB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7730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5CC1" w14:textId="77777777" w:rsidR="009E5218" w:rsidRDefault="009E5218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03/4/2020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20BB3CAB" w14:textId="77777777" w:rsidR="009E5218" w:rsidRDefault="009E5218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133CD2" w14:textId="77777777" w:rsidR="009E5218" w:rsidRDefault="009E5218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F110FD1" w14:textId="77777777" w:rsidR="009E5218" w:rsidRDefault="009E5218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218" w14:paraId="39048AE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90AA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C383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7F3D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14:paraId="497A0A5F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69ECB5BA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</w:tr>
      <w:tr w:rsidR="009E5218" w14:paraId="0618727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435C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2E44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9456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218" w14:paraId="48C79E6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4D84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BEA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119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E6D6B5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218" w14:paraId="29B0F12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3F58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EFF5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4D70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24ADCF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2CBC29" w14:textId="77777777" w:rsidR="009E5218" w:rsidRDefault="009E5218" w:rsidP="0009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33B4232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672EB7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77DEF2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9E5218" w14:paraId="6E3380A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867E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4605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1B23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10E827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A70339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218" w14:paraId="6886625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F2BD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0A84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12DC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45D788D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AA8BBB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BF7208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218" w14:paraId="245D4544" w14:textId="77777777" w:rsidTr="00092F98">
        <w:trPr>
          <w:trHeight w:val="525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723D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4994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8E2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9E5218" w14:paraId="425ABA8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1147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A6E3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20FE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7F718A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đổi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góp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rút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DH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3376A1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218" w14:paraId="506FE60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D3A9" w14:textId="77777777" w:rsidR="009E5218" w:rsidRDefault="009E5218" w:rsidP="009E521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CA58" w14:textId="77777777" w:rsidR="009E5218" w:rsidRDefault="009E5218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648A" w14:textId="77777777" w:rsidR="009E5218" w:rsidRDefault="009E5218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F9E26B" w14:textId="77777777" w:rsidR="009E5218" w:rsidRDefault="009E5218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A056535" w14:textId="77777777" w:rsidR="00D700A1" w:rsidRDefault="00D700A1" w:rsidP="00F76CFA">
      <w:pPr>
        <w:rPr>
          <w:rFonts w:ascii="Times New Roman" w:hAnsi="Times New Roman" w:cs="Times New Roman"/>
          <w:sz w:val="28"/>
          <w:szCs w:val="28"/>
        </w:rPr>
      </w:pPr>
    </w:p>
    <w:p w14:paraId="63F7DB08" w14:textId="77777777" w:rsidR="00B65A61" w:rsidRDefault="00B65A61" w:rsidP="00F76CFA">
      <w:pPr>
        <w:rPr>
          <w:rFonts w:ascii="Times New Roman" w:hAnsi="Times New Roman" w:cs="Times New Roman"/>
          <w:sz w:val="28"/>
          <w:szCs w:val="28"/>
        </w:rPr>
      </w:pPr>
    </w:p>
    <w:p w14:paraId="64ABFC2D" w14:textId="77777777" w:rsidR="00B65A61" w:rsidRDefault="00B65A61" w:rsidP="00F76CFA">
      <w:pPr>
        <w:rPr>
          <w:rFonts w:ascii="Times New Roman" w:hAnsi="Times New Roman" w:cs="Times New Roman"/>
          <w:sz w:val="28"/>
          <w:szCs w:val="28"/>
        </w:rPr>
      </w:pPr>
    </w:p>
    <w:p w14:paraId="663DE469" w14:textId="77777777" w:rsidR="00B65A61" w:rsidRDefault="00B65A61" w:rsidP="00F76CFA">
      <w:pPr>
        <w:rPr>
          <w:rFonts w:ascii="Times New Roman" w:hAnsi="Times New Roman" w:cs="Times New Roman"/>
          <w:sz w:val="28"/>
          <w:szCs w:val="28"/>
        </w:rPr>
      </w:pPr>
    </w:p>
    <w:p w14:paraId="4BAC4006" w14:textId="77777777" w:rsidR="00B65A61" w:rsidRDefault="00B65A61" w:rsidP="00F76CFA">
      <w:pPr>
        <w:rPr>
          <w:rFonts w:ascii="Times New Roman" w:hAnsi="Times New Roman" w:cs="Times New Roman"/>
          <w:sz w:val="28"/>
          <w:szCs w:val="28"/>
        </w:rPr>
      </w:pPr>
    </w:p>
    <w:p w14:paraId="4D0528C4" w14:textId="77777777" w:rsidR="00B65A61" w:rsidRDefault="00B65A61" w:rsidP="00F76CFA">
      <w:pPr>
        <w:rPr>
          <w:rFonts w:ascii="Times New Roman" w:hAnsi="Times New Roman" w:cs="Times New Roman"/>
          <w:sz w:val="28"/>
          <w:szCs w:val="28"/>
        </w:rPr>
      </w:pPr>
    </w:p>
    <w:p w14:paraId="5F4CBF33" w14:textId="1E4FE75D" w:rsidR="00B65A61" w:rsidRDefault="00B65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6B9A79" w14:textId="4EF86A16" w:rsidR="00B65A61" w:rsidRDefault="00B65A6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 w:rsidRPr="00B65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5A61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B65A61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</w:p>
    <w:p w14:paraId="51E6D2C9" w14:textId="078A7385" w:rsidR="00B65A61" w:rsidRDefault="00873817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0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="0050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2611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50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2611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5026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502611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 w:rsidR="0050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2611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="0050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2611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70"/>
        <w:gridCol w:w="6405"/>
      </w:tblGrid>
      <w:tr w:rsidR="00873817" w14:paraId="6EF97D2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EC87" w14:textId="77777777" w:rsidR="00873817" w:rsidRDefault="00873817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EBB4" w14:textId="77777777" w:rsidR="00873817" w:rsidRDefault="00873817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517A" w14:textId="77777777" w:rsidR="00873817" w:rsidRDefault="00873817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873817" w14:paraId="1A11795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089A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F374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9E8E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817" w14:paraId="7422905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CA96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9702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229C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873817" w14:paraId="5D90D9A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3E80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B500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AE9E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873817" w14:paraId="1DED138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0DF8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AF12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266C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79D1C2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2070AEC2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email,..</w:t>
            </w:r>
            <w:proofErr w:type="gramEnd"/>
          </w:p>
        </w:tc>
      </w:tr>
      <w:tr w:rsidR="00873817" w14:paraId="6474B96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0894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CF03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773D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Microsoft Teams.</w:t>
            </w:r>
          </w:p>
          <w:p w14:paraId="68962E22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2018.</w:t>
            </w:r>
          </w:p>
        </w:tc>
      </w:tr>
      <w:tr w:rsidR="00873817" w14:paraId="45542CB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53BA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EB33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DB44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2019-2020.</w:t>
            </w:r>
          </w:p>
          <w:p w14:paraId="3E61B471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</w:tc>
      </w:tr>
      <w:tr w:rsidR="00873817" w14:paraId="795B023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38C2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4C1B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9BA6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873817" w14:paraId="7E3416B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2E03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FE22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3E68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873817" w14:paraId="2D78A1E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2D46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9D64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B953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  <w:p w14:paraId="6DA6A79A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</w:tc>
      </w:tr>
      <w:tr w:rsidR="00873817" w14:paraId="2207E5A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D8FE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3E3A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E227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2019-2020.</w:t>
            </w:r>
          </w:p>
          <w:p w14:paraId="46D4DD04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6F2FBD0A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157419A1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1).</w:t>
            </w:r>
          </w:p>
        </w:tc>
      </w:tr>
      <w:tr w:rsidR="00873817" w14:paraId="7AD900D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A318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9E9F" w14:textId="77777777" w:rsidR="00873817" w:rsidRDefault="00873817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F781" w14:textId="77777777" w:rsidR="00873817" w:rsidRDefault="00873817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2019-2020.</w:t>
            </w:r>
          </w:p>
          <w:p w14:paraId="363FDD1E" w14:textId="77777777" w:rsidR="00873817" w:rsidRDefault="00873817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4B1285CA" w14:textId="77777777" w:rsidR="00873817" w:rsidRDefault="00873817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A37193" w14:textId="77777777" w:rsidR="00873817" w:rsidRDefault="00873817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Microsoft Teams.</w:t>
            </w:r>
          </w:p>
          <w:p w14:paraId="3948CA0D" w14:textId="77777777" w:rsidR="00873817" w:rsidRDefault="00873817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1lớp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387C30A9" w14:textId="77777777" w:rsidR="00873817" w:rsidRDefault="00873817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0F63985E" w14:textId="77777777" w:rsidR="00873817" w:rsidRDefault="00873817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CT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817" w14:paraId="7CE0788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6A16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D099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21C5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73817" w14:paraId="04281D4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C31B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BF59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7952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817" w14:paraId="3E8D5A2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E225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6581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EB50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817" w14:paraId="4BA7469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F1FF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9D53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6340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C46FE1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2504FE94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email,..</w:t>
            </w:r>
            <w:proofErr w:type="gramEnd"/>
          </w:p>
        </w:tc>
      </w:tr>
      <w:tr w:rsidR="00873817" w14:paraId="4DF7D26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D122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08DA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64A5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Gia1o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817" w14:paraId="41EA3CD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7A30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4E11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B8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817" w14:paraId="4FA074E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ECD3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3EC1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65BB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nếp</w:t>
            </w:r>
            <w:proofErr w:type="spellEnd"/>
          </w:p>
        </w:tc>
      </w:tr>
      <w:tr w:rsidR="00873817" w14:paraId="7501E05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7DB6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8703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340A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1125/BGDĐT-GDTH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2019-2020.</w:t>
            </w:r>
          </w:p>
          <w:p w14:paraId="26B13515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COVID-19.</w:t>
            </w:r>
          </w:p>
          <w:p w14:paraId="774E2B1C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0CD8D220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đổi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góp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phần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chất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817" w14:paraId="05B7BF5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D406" w14:textId="77777777" w:rsidR="00873817" w:rsidRDefault="00873817" w:rsidP="0087381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DE65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97F6" w14:textId="77777777" w:rsidR="00873817" w:rsidRDefault="00873817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</w:tbl>
    <w:p w14:paraId="313F44A8" w14:textId="77777777" w:rsidR="00873817" w:rsidRDefault="00873817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05663" w14:textId="77777777" w:rsidR="00873817" w:rsidRDefault="00873817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D6D0C" w14:textId="7777777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E639A" w14:textId="7777777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0A175" w14:textId="7777777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89098" w14:textId="7777777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0E7BF" w14:textId="7777777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FDBF8" w14:textId="7777777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25AB6" w14:textId="7777777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A7057" w14:textId="62D5B74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</w:p>
    <w:p w14:paraId="5CB29309" w14:textId="1BB156C9" w:rsidR="00502611" w:rsidRDefault="00CC121C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ngữ</w:t>
      </w:r>
      <w:proofErr w:type="spellEnd"/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85"/>
        <w:gridCol w:w="6390"/>
      </w:tblGrid>
      <w:tr w:rsidR="00CC121C" w14:paraId="030F9508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2F1" w14:textId="77777777" w:rsidR="00CC121C" w:rsidRDefault="00CC121C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3A94" w14:textId="77777777" w:rsidR="00CC121C" w:rsidRDefault="00CC121C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0DFF" w14:textId="77777777" w:rsidR="00CC121C" w:rsidRDefault="00CC121C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CC121C" w14:paraId="3A2D175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F986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4434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4409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21C" w14:paraId="2FB916D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ABBB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2A4E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D878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C121C" w14:paraId="121EE35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EB46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C1BD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12F4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21C" w14:paraId="46F6BC9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A1F9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977D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5B92" w14:textId="77777777" w:rsidR="00CC121C" w:rsidRDefault="00CC121C" w:rsidP="00092F98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group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email,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</w:p>
        </w:tc>
      </w:tr>
      <w:tr w:rsidR="00CC121C" w14:paraId="0A73D51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C54E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F4E4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811C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21C" w14:paraId="420B662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031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3F0F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0DF0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  <w:tr w:rsidR="00CC121C" w14:paraId="35B5D5B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1E29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F5BD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549D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21C" w14:paraId="7A00592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912C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12D5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6B05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  <w:tr w:rsidR="00CC121C" w14:paraId="7FB04E4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4D04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96DA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0188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</w:t>
            </w:r>
          </w:p>
          <w:p w14:paraId="10F0C488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  <w:tr w:rsidR="00CC121C" w14:paraId="439C238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CE77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689A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865B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  <w:tr w:rsidR="00CC121C" w14:paraId="79075D7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D7E6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802C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0E3A" w14:textId="77777777" w:rsidR="00CC121C" w:rsidRDefault="00CC121C" w:rsidP="00CC121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1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7E436C75" w14:textId="77777777" w:rsidR="00CC121C" w:rsidRDefault="00CC121C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1lớp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7BA4B6D7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21C" w14:paraId="2A4F0BB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DA08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395B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005E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</w:tr>
      <w:tr w:rsidR="00CC121C" w14:paraId="3B389DF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1ECF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AEEF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E875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  <w:tr w:rsidR="00CC121C" w14:paraId="3775F8A8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78FC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0402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9DDD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21C" w14:paraId="4D0AF73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128E9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515B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DA51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video clip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Anh.</w:t>
            </w:r>
          </w:p>
          <w:p w14:paraId="29200921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  <w:tr w:rsidR="00CC121C" w14:paraId="03C29F9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52EB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D0B8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0A65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Google Classroom, Google meet.</w:t>
            </w:r>
          </w:p>
        </w:tc>
      </w:tr>
      <w:tr w:rsidR="00CC121C" w14:paraId="31CC3B0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D744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381F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F719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21C" w14:paraId="78D18EF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0159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5978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3BE4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online</w:t>
            </w:r>
          </w:p>
        </w:tc>
      </w:tr>
      <w:tr w:rsidR="00CC121C" w14:paraId="096F60A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89B9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2D7D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DF7D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  <w:p w14:paraId="24FC9867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Anh.</w:t>
            </w:r>
          </w:p>
        </w:tc>
      </w:tr>
      <w:tr w:rsidR="00CC121C" w14:paraId="67506E1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2AE9" w14:textId="77777777" w:rsidR="00CC121C" w:rsidRDefault="00CC121C" w:rsidP="00CC121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D541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09B0" w14:textId="77777777" w:rsidR="00CC121C" w:rsidRDefault="00CC121C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</w:tbl>
    <w:p w14:paraId="4A040B40" w14:textId="77777777" w:rsidR="00CC121C" w:rsidRDefault="00CC121C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DEB75" w14:textId="77777777" w:rsidR="00502611" w:rsidRDefault="00502611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2EA41" w14:textId="77777777" w:rsidR="00CC121C" w:rsidRDefault="00CC121C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2E3B6" w14:textId="77777777" w:rsidR="00CC121C" w:rsidRDefault="00CC121C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2B0B2" w14:textId="66D145A6" w:rsidR="00CC121C" w:rsidRDefault="00CC12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569D8DC" w14:textId="2603B566" w:rsidR="00CC121C" w:rsidRDefault="00CC121C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14:paraId="3F293A74" w14:textId="4315F538" w:rsidR="00CC121C" w:rsidRDefault="000A0109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</w:p>
    <w:p w14:paraId="4842C70B" w14:textId="77777777" w:rsidR="000A0109" w:rsidRDefault="000A0109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70"/>
        <w:gridCol w:w="6405"/>
      </w:tblGrid>
      <w:tr w:rsidR="000A0109" w14:paraId="2497E19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7C8C" w14:textId="77777777" w:rsidR="000A0109" w:rsidRDefault="000A0109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E2A5" w14:textId="77777777" w:rsidR="000A0109" w:rsidRDefault="000A0109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C156" w14:textId="77777777" w:rsidR="000A0109" w:rsidRDefault="000A0109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0A0109" w14:paraId="7851FDA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9C71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854C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A454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3C48E3E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143D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5722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6746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</w:t>
            </w:r>
          </w:p>
        </w:tc>
      </w:tr>
      <w:tr w:rsidR="000A0109" w14:paraId="211E68B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48AC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BEF6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99FD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5BA3351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D3E1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1655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B28B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</w:p>
        </w:tc>
      </w:tr>
      <w:tr w:rsidR="000A0109" w14:paraId="43AE9F7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A9B3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FDCA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E5FC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42663A0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2597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DC55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97DA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43A1CD0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AC82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E25F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4CFA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523B7DF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D7A5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94B5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AD56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07632A9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DEF1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B392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B0B9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</w:t>
            </w:r>
          </w:p>
          <w:p w14:paraId="2B2D6407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4B82FAD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0E91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76E3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D4BB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</w:tr>
      <w:tr w:rsidR="000A0109" w14:paraId="586A1AF1" w14:textId="77777777" w:rsidTr="00092F98">
        <w:trPr>
          <w:trHeight w:val="495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4CD7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D788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46F5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37A0209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65CA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F935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45CA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</w:tr>
      <w:tr w:rsidR="000A0109" w14:paraId="0FD2C81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0769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0B7A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3A56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</w:tr>
      <w:tr w:rsidR="000A0109" w14:paraId="5972948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D654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2D88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8C27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</w:tr>
      <w:tr w:rsidR="000A0109" w14:paraId="6FE63D6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C926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82EF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D347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09" w14:paraId="297525D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A1B7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D3F4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15D3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  <w:tr w:rsidR="000A0109" w14:paraId="1A9AA07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131C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D6C3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DC85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  <w:tr w:rsidR="000A0109" w14:paraId="20E0394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3637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BF09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9B0E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109" w14:paraId="23CFBCD4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61A4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B787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A5EA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có</w:t>
            </w:r>
          </w:p>
        </w:tc>
      </w:tr>
      <w:tr w:rsidR="000A0109" w14:paraId="0601AEF8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DB0B" w14:textId="77777777" w:rsidR="000A0109" w:rsidRDefault="000A0109" w:rsidP="000A010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2084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5AF7" w14:textId="77777777" w:rsidR="000A0109" w:rsidRDefault="000A010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</w:tbl>
    <w:p w14:paraId="1B590640" w14:textId="77777777" w:rsidR="000A0109" w:rsidRDefault="000A0109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DC025" w14:textId="77777777" w:rsidR="000A0109" w:rsidRDefault="000A0109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99ACD" w14:textId="77777777" w:rsidR="000A0109" w:rsidRDefault="000A0109" w:rsidP="00B6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9601B" w14:textId="20D8DAA1" w:rsidR="000A0109" w:rsidRDefault="000A01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F95034" w14:textId="6CCA0FD7" w:rsidR="000A0109" w:rsidRDefault="000A0109" w:rsidP="000A0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</w:p>
    <w:p w14:paraId="5AAE39E6" w14:textId="1381EF76" w:rsidR="008E68B9" w:rsidRDefault="008E68B9" w:rsidP="000A0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07E4FA1C" w14:textId="77777777" w:rsidR="008E68B9" w:rsidRDefault="008E68B9" w:rsidP="000A0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70"/>
        <w:gridCol w:w="6405"/>
      </w:tblGrid>
      <w:tr w:rsidR="008E68B9" w14:paraId="17BFDDD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1BD2" w14:textId="77777777" w:rsidR="008E68B9" w:rsidRDefault="008E68B9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EAF5" w14:textId="77777777" w:rsidR="008E68B9" w:rsidRDefault="008E68B9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7E29" w14:textId="77777777" w:rsidR="008E68B9" w:rsidRDefault="008E68B9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8E68B9" w14:paraId="749E053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26CC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2199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BAFB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8E68B9" w14:paraId="0F94FD4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6372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F83C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FE53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</w:p>
          <w:p w14:paraId="3AF9789D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</w:t>
            </w:r>
          </w:p>
        </w:tc>
      </w:tr>
      <w:tr w:rsidR="008E68B9" w14:paraId="68DC47D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136A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BC4D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93F0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274058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8B9" w14:paraId="3AE8FA1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9F3B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923F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3F5F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CM, file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</w:t>
            </w:r>
            <w:proofErr w:type="gramEnd"/>
          </w:p>
        </w:tc>
      </w:tr>
      <w:tr w:rsidR="008E68B9" w14:paraId="70E1825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8214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E972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8C62" w14:textId="77777777" w:rsidR="008E68B9" w:rsidRDefault="008E68B9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F6380DC" w14:textId="77777777" w:rsidR="008E68B9" w:rsidRDefault="008E68B9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7538264" w14:textId="77777777" w:rsidR="008E68B9" w:rsidRDefault="008E68B9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9BE0394" w14:textId="77777777" w:rsidR="008E68B9" w:rsidRDefault="008E68B9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khoa.</w:t>
            </w:r>
          </w:p>
          <w:p w14:paraId="199C2906" w14:textId="77777777" w:rsidR="008E68B9" w:rsidRDefault="008E68B9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COVID-19.</w:t>
            </w:r>
          </w:p>
          <w:p w14:paraId="16DE8002" w14:textId="77777777" w:rsidR="008E68B9" w:rsidRDefault="008E68B9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modul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E68B9" w14:paraId="3201B4B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78D1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989C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525E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</w:t>
            </w:r>
          </w:p>
        </w:tc>
      </w:tr>
      <w:tr w:rsidR="008E68B9" w14:paraId="4BB70D9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B9A3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692B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9758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8B9" w14:paraId="05DE0D6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6485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0AEB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D9F4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8B9" w14:paraId="3237E9A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F9BF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F2DC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A6BF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A0ADC9" w14:textId="77777777" w:rsidR="008E68B9" w:rsidRDefault="008E68B9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8B9" w14:paraId="26D33428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5D92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82D5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E239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F76B10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E68B9" w14:paraId="407BDBA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B93A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F9D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370E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  <w:p w14:paraId="02B6F905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8B9" w14:paraId="3515F02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8CC6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7E3D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E318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</w:p>
        </w:tc>
      </w:tr>
      <w:tr w:rsidR="008E68B9" w14:paraId="70DA8DE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AD93E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788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153C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8E68B9" w14:paraId="0E16215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3229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14F4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A81C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internet.</w:t>
            </w:r>
          </w:p>
        </w:tc>
      </w:tr>
      <w:tr w:rsidR="008E68B9" w14:paraId="5CB684CB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31D2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FAA3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25A5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</w:p>
          <w:p w14:paraId="6B6A0108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</w:t>
            </w:r>
          </w:p>
        </w:tc>
      </w:tr>
      <w:tr w:rsidR="008E68B9" w14:paraId="1EED5800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475F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E95E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9D87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</w:t>
            </w:r>
            <w:proofErr w:type="gramEnd"/>
          </w:p>
          <w:p w14:paraId="0DFC30EB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8B9" w14:paraId="0368D0D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CD6C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5E69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A221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B9" w14:paraId="6D5CD51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8911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3D85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0A2E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internet</w:t>
            </w:r>
          </w:p>
          <w:p w14:paraId="63D37202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41C994C3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B9" w14:paraId="66A4735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459A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E1DD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A89C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5453E5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234F41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bài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  <w:tr w:rsidR="008E68B9" w14:paraId="357478D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8F46" w14:textId="77777777" w:rsidR="008E68B9" w:rsidRDefault="008E68B9" w:rsidP="008E68B9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5E20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C877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416B14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Covid-19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B59CD6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4E648F" w14:textId="77777777" w:rsidR="008E68B9" w:rsidRDefault="008E68B9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70BB3B4" w14:textId="77777777" w:rsidR="008E68B9" w:rsidRDefault="008E68B9" w:rsidP="000A0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DEC4C" w14:textId="77777777" w:rsidR="00704F1D" w:rsidRDefault="00704F1D" w:rsidP="000A0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7FFCF" w14:textId="2D0D69FD" w:rsidR="00704F1D" w:rsidRDefault="00704F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6A7D4D1" w14:textId="00C54560" w:rsidR="00704F1D" w:rsidRDefault="00704F1D" w:rsidP="00C95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</w:p>
    <w:p w14:paraId="32967E8B" w14:textId="15A3A127" w:rsidR="00704F1D" w:rsidRDefault="007A7765" w:rsidP="00C95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</w:p>
    <w:p w14:paraId="2AA71B54" w14:textId="77777777" w:rsidR="00C95785" w:rsidRDefault="00C95785" w:rsidP="00C95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70"/>
        <w:gridCol w:w="6405"/>
      </w:tblGrid>
      <w:tr w:rsidR="007A7765" w14:paraId="092CD2FF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7C59" w14:textId="77777777" w:rsidR="007A7765" w:rsidRDefault="007A7765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4FA7" w14:textId="77777777" w:rsidR="007A7765" w:rsidRDefault="007A7765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9408" w14:textId="77777777" w:rsidR="007A7765" w:rsidRDefault="007A7765" w:rsidP="00092F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7A7765" w14:paraId="21F3511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3D2E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DE90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ED69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4C20D0B3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65" w14:paraId="04FCE74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FF68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EBA9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72B0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01/2020/TT-BGDĐT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C97792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65" w14:paraId="31E8452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03A0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0EDA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B99B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7A7765" w14:paraId="3CD9BA3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AF55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1D80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BE99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CB,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</w:p>
        </w:tc>
      </w:tr>
      <w:tr w:rsidR="007A7765" w14:paraId="5274196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9B04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AEAA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6ACD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65" w14:paraId="3E298EFD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A0F1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288C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6B62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0E82775B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PGDQ3.</w:t>
            </w:r>
          </w:p>
        </w:tc>
      </w:tr>
      <w:tr w:rsidR="007A7765" w14:paraId="074729D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4AD6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E628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7461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0615A427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PGDQ3.</w:t>
            </w:r>
          </w:p>
        </w:tc>
      </w:tr>
      <w:tr w:rsidR="007A7765" w14:paraId="32EAF80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BD06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778D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5D67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73B2F196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PGDQ3.</w:t>
            </w:r>
          </w:p>
        </w:tc>
      </w:tr>
      <w:tr w:rsidR="007A7765" w14:paraId="0DF5AE92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4483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4E3A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CBA1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5EDCC10B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PGDQ3.</w:t>
            </w:r>
          </w:p>
          <w:p w14:paraId="55E6AFDE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65" w14:paraId="3ACEA76E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BF21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0F48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2322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03F2B15D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8AE061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765" w14:paraId="763ACE3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F7A9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D9ED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102B" w14:textId="77777777" w:rsidR="007A7765" w:rsidRDefault="007A7765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12482EDF" w14:textId="77777777" w:rsidR="007A7765" w:rsidRDefault="007A7765" w:rsidP="00092F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65" w14:paraId="07C03C8A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1BF2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ED5A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78C1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A7765" w14:paraId="6679D833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24FD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FA38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F701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GD&amp;ĐTP.Hồ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</w:tc>
      </w:tr>
      <w:tr w:rsidR="007A7765" w14:paraId="057798F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F983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0064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C217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29ADA3F4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65" w14:paraId="06C2FC8C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0C19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FDEA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C3E3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3A37B90D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PT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65" w14:paraId="03DE70E1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2BA7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6043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C5D3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59113300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PGDQ3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65" w14:paraId="2FF76E07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0E1B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D549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2331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7AABE830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CTGDPT 2018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A7765" w14:paraId="3E6D3365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CE4C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0596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Fosco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2C61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7765" w14:paraId="29B21FD9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7F55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D152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10ED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590/GDĐT-TH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24/02/2020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2020-2021.</w:t>
            </w:r>
          </w:p>
          <w:p w14:paraId="4D1B41A4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PGDQ3.</w:t>
            </w:r>
          </w:p>
        </w:tc>
      </w:tr>
      <w:tr w:rsidR="007A7765" w14:paraId="3F707896" w14:textId="77777777" w:rsidTr="00092F9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978F" w14:textId="77777777" w:rsidR="007A7765" w:rsidRDefault="007A7765" w:rsidP="007A776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069E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A1AF" w14:textId="77777777" w:rsidR="007A7765" w:rsidRDefault="007A7765" w:rsidP="00092F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</w:tbl>
    <w:p w14:paraId="1CC908E2" w14:textId="77777777" w:rsidR="007A7765" w:rsidRDefault="007A7765" w:rsidP="000A0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A06AF" w14:textId="77777777" w:rsidR="000A0109" w:rsidRPr="00B65A61" w:rsidRDefault="000A0109" w:rsidP="000A0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0109" w:rsidRPr="00B65A61" w:rsidSect="00F76CF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606F"/>
    <w:multiLevelType w:val="multilevel"/>
    <w:tmpl w:val="9F8E8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523ECD"/>
    <w:multiLevelType w:val="multilevel"/>
    <w:tmpl w:val="E99811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F03F7C"/>
    <w:multiLevelType w:val="multilevel"/>
    <w:tmpl w:val="83560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2826A9"/>
    <w:multiLevelType w:val="multilevel"/>
    <w:tmpl w:val="A882F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9C069F"/>
    <w:multiLevelType w:val="multilevel"/>
    <w:tmpl w:val="6EDA3C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1176D4"/>
    <w:multiLevelType w:val="multilevel"/>
    <w:tmpl w:val="0C02E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3C07E7B"/>
    <w:multiLevelType w:val="multilevel"/>
    <w:tmpl w:val="1E0E66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1534CE"/>
    <w:multiLevelType w:val="multilevel"/>
    <w:tmpl w:val="FD704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447914"/>
    <w:multiLevelType w:val="multilevel"/>
    <w:tmpl w:val="9D346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7634A3B"/>
    <w:multiLevelType w:val="multilevel"/>
    <w:tmpl w:val="D6D09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CF7AD0"/>
    <w:multiLevelType w:val="multilevel"/>
    <w:tmpl w:val="BAE2F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A32031"/>
    <w:multiLevelType w:val="multilevel"/>
    <w:tmpl w:val="47B442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4597C64"/>
    <w:multiLevelType w:val="multilevel"/>
    <w:tmpl w:val="AAAC2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604C7E"/>
    <w:multiLevelType w:val="multilevel"/>
    <w:tmpl w:val="6FE29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7E04F54"/>
    <w:multiLevelType w:val="multilevel"/>
    <w:tmpl w:val="2A64A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88F745C"/>
    <w:multiLevelType w:val="multilevel"/>
    <w:tmpl w:val="5868E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B6422EB"/>
    <w:multiLevelType w:val="multilevel"/>
    <w:tmpl w:val="91A4C6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A7A5E8E"/>
    <w:multiLevelType w:val="multilevel"/>
    <w:tmpl w:val="82E27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BA3872"/>
    <w:multiLevelType w:val="multilevel"/>
    <w:tmpl w:val="66321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6"/>
  </w:num>
  <w:num w:numId="5">
    <w:abstractNumId w:val="15"/>
  </w:num>
  <w:num w:numId="6">
    <w:abstractNumId w:val="0"/>
  </w:num>
  <w:num w:numId="7">
    <w:abstractNumId w:val="1"/>
  </w:num>
  <w:num w:numId="8">
    <w:abstractNumId w:val="16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17"/>
  </w:num>
  <w:num w:numId="14">
    <w:abstractNumId w:val="8"/>
  </w:num>
  <w:num w:numId="15">
    <w:abstractNumId w:val="3"/>
  </w:num>
  <w:num w:numId="16">
    <w:abstractNumId w:val="10"/>
  </w:num>
  <w:num w:numId="17">
    <w:abstractNumId w:val="1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FA"/>
    <w:rsid w:val="000A0109"/>
    <w:rsid w:val="003A0A9B"/>
    <w:rsid w:val="004D2923"/>
    <w:rsid w:val="00502611"/>
    <w:rsid w:val="00704F1D"/>
    <w:rsid w:val="007A7765"/>
    <w:rsid w:val="00873817"/>
    <w:rsid w:val="008E68B9"/>
    <w:rsid w:val="00950563"/>
    <w:rsid w:val="009E5218"/>
    <w:rsid w:val="00B46061"/>
    <w:rsid w:val="00B65A61"/>
    <w:rsid w:val="00C85DC4"/>
    <w:rsid w:val="00C95785"/>
    <w:rsid w:val="00CC121C"/>
    <w:rsid w:val="00D700A1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3D03"/>
  <w15:chartTrackingRefBased/>
  <w15:docId w15:val="{4A70C99F-D487-415F-AD9A-C16EB7D0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%C4%90%E1%BB%99i-TNTP-H%E1%BB%93-Ch%C3%AD-Minh-Qu%E1%BA%ADn-3-10149634481363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BE2D776CF2D4AA98BDD17E455AA43" ma:contentTypeVersion="13" ma:contentTypeDescription="Create a new document." ma:contentTypeScope="" ma:versionID="5a0e2b3b987ae0e4643043fe2e16a86a">
  <xsd:schema xmlns:xsd="http://www.w3.org/2001/XMLSchema" xmlns:xs="http://www.w3.org/2001/XMLSchema" xmlns:p="http://schemas.microsoft.com/office/2006/metadata/properties" xmlns:ns3="eba0d9d1-494e-42ac-85a4-9524efbf4f27" xmlns:ns4="78cb74cc-a23a-4b60-aff0-b9f8017633cb" targetNamespace="http://schemas.microsoft.com/office/2006/metadata/properties" ma:root="true" ma:fieldsID="c7e7525e2979ac1f9002cedbb042d673" ns3:_="" ns4:_="">
    <xsd:import namespace="eba0d9d1-494e-42ac-85a4-9524efbf4f27"/>
    <xsd:import namespace="78cb74cc-a23a-4b60-aff0-b9f801763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d9d1-494e-42ac-85a4-9524efbf4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74cc-a23a-4b60-aff0-b9f801763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75B12-1C11-41B2-8E8A-5A0371E8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0d9d1-494e-42ac-85a4-9524efbf4f27"/>
    <ds:schemaRef ds:uri="78cb74cc-a23a-4b60-aff0-b9f801763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E9DFB-43B1-4B64-A028-C447BD018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218E5-A311-46CE-8124-DADEC1750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58</Pages>
  <Words>9765</Words>
  <Characters>55667</Characters>
  <Application>Microsoft Office Word</Application>
  <DocSecurity>0</DocSecurity>
  <Lines>463</Lines>
  <Paragraphs>130</Paragraphs>
  <ScaleCrop>false</ScaleCrop>
  <Company/>
  <LinksUpToDate>false</LinksUpToDate>
  <CharactersWithSpaces>65302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nguyen tat</dc:creator>
  <cp:keywords/>
  <dc:description/>
  <cp:lastModifiedBy>binh nguyen tat</cp:lastModifiedBy>
  <cp:revision>17</cp:revision>
  <dcterms:created xsi:type="dcterms:W3CDTF">2020-04-17T01:22:00Z</dcterms:created>
  <dcterms:modified xsi:type="dcterms:W3CDTF">2020-04-17T01:38:00Z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0x01010044ABE2D776CF2D4AA98BDD17E455AA43</vt:lpwstr>
  </property>
</Properties>
</file>